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1266" w14:textId="77777777" w:rsidR="00AF5094" w:rsidRPr="00777898" w:rsidRDefault="00AF5094"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7" w14:textId="77777777" w:rsidR="00AF5094" w:rsidRPr="00777898" w:rsidRDefault="00AF5094"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8" w14:textId="77777777" w:rsidR="00AF5094" w:rsidRPr="00777898" w:rsidRDefault="00AF5094"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9" w14:textId="77777777" w:rsidR="00A17DC1" w:rsidRPr="007A5913" w:rsidRDefault="007A5913" w:rsidP="00A17DC1">
      <w:pPr>
        <w:pStyle w:val="Heading1"/>
        <w:spacing w:line="240" w:lineRule="auto"/>
        <w:ind w:left="450" w:right="-180"/>
        <w:jc w:val="center"/>
        <w:rPr>
          <w:rFonts w:ascii="Arial" w:hAnsi="Arial" w:cs="Arial"/>
          <w:sz w:val="32"/>
          <w:szCs w:val="32"/>
          <w:lang w:val="en-CA"/>
        </w:rPr>
      </w:pPr>
      <w:r w:rsidRPr="007A5913">
        <w:rPr>
          <w:rFonts w:ascii="Arial" w:hAnsi="Arial" w:cs="Arial"/>
          <w:caps/>
          <w:sz w:val="32"/>
          <w:szCs w:val="32"/>
          <w:lang w:val="en-CA"/>
        </w:rPr>
        <w:t>SHAMROCK cO-OPERATIVE HOMES INC.</w:t>
      </w:r>
    </w:p>
    <w:p w14:paraId="3548126A" w14:textId="77777777" w:rsidR="00AF5094" w:rsidRDefault="00AF5094"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B" w14:textId="77777777" w:rsidR="00777898" w:rsidRDefault="00777898"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C" w14:textId="77777777" w:rsidR="00777898" w:rsidRPr="00777898" w:rsidRDefault="00777898"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D" w14:textId="77777777" w:rsidR="00A17DC1" w:rsidRPr="00777898" w:rsidRDefault="00A17DC1" w:rsidP="00777898">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6E" w14:textId="77777777" w:rsidR="00AF5094" w:rsidRPr="00777898" w:rsidRDefault="00AF5094" w:rsidP="00AF5094">
      <w:pPr>
        <w:pStyle w:val="NormalParagraphStyle"/>
        <w:tabs>
          <w:tab w:val="center" w:pos="3960"/>
          <w:tab w:val="left" w:pos="4320"/>
          <w:tab w:val="left" w:pos="5040"/>
          <w:tab w:val="left" w:pos="5760"/>
          <w:tab w:val="left" w:leader="dot" w:pos="6480"/>
        </w:tabs>
        <w:jc w:val="center"/>
        <w:rPr>
          <w:rFonts w:ascii="Arial" w:hAnsi="Arial" w:cs="Arial"/>
        </w:rPr>
      </w:pPr>
      <w:r w:rsidRPr="00777898">
        <w:rPr>
          <w:rFonts w:ascii="Arial" w:hAnsi="Arial" w:cs="Arial"/>
          <w:sz w:val="72"/>
          <w:szCs w:val="72"/>
        </w:rPr>
        <w:t>By-law No</w:t>
      </w:r>
      <w:r w:rsidR="00A94D48" w:rsidRPr="00777898">
        <w:rPr>
          <w:rFonts w:ascii="Arial" w:hAnsi="Arial" w:cs="Arial"/>
          <w:sz w:val="72"/>
          <w:szCs w:val="72"/>
        </w:rPr>
        <w:t xml:space="preserve"> [</w:t>
      </w:r>
      <w:r w:rsidR="00A87A63">
        <w:rPr>
          <w:rFonts w:ascii="Arial" w:hAnsi="Arial" w:cs="Arial"/>
          <w:sz w:val="72"/>
          <w:szCs w:val="72"/>
        </w:rPr>
        <w:t>6</w:t>
      </w:r>
      <w:r w:rsidRPr="00777898">
        <w:rPr>
          <w:rFonts w:ascii="Arial" w:hAnsi="Arial" w:cs="Arial"/>
          <w:sz w:val="72"/>
          <w:szCs w:val="72"/>
        </w:rPr>
        <w:t>]</w:t>
      </w:r>
      <w:bookmarkStart w:id="0" w:name="_GoBack"/>
      <w:bookmarkEnd w:id="0"/>
    </w:p>
    <w:p w14:paraId="3548126F" w14:textId="77777777" w:rsidR="00AF5094" w:rsidRPr="00777898" w:rsidRDefault="00AF5094" w:rsidP="00777898">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r w:rsidRPr="00777898">
        <w:rPr>
          <w:rFonts w:ascii="Arial" w:hAnsi="Arial" w:cs="Arial"/>
        </w:rPr>
        <w:t xml:space="preserve"> </w:t>
      </w:r>
    </w:p>
    <w:p w14:paraId="35481270" w14:textId="77777777" w:rsidR="00AF5094" w:rsidRPr="00777898" w:rsidRDefault="00AF5094" w:rsidP="00AF5094">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71" w14:textId="77777777" w:rsidR="00AF5094" w:rsidRPr="00777898" w:rsidRDefault="00AF5094" w:rsidP="00777898">
      <w:pPr>
        <w:pStyle w:val="NormalParagraphStyle"/>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leader="dot" w:pos="6480"/>
        </w:tabs>
        <w:rPr>
          <w:rFonts w:ascii="Arial" w:hAnsi="Arial" w:cs="Arial"/>
        </w:rPr>
      </w:pPr>
    </w:p>
    <w:p w14:paraId="35481272" w14:textId="77777777" w:rsidR="00A17DC1" w:rsidRPr="00A17DC1" w:rsidRDefault="00A17DC1" w:rsidP="00A17DC1">
      <w:pPr>
        <w:pStyle w:val="Heading1"/>
        <w:pBdr>
          <w:top w:val="single" w:sz="4" w:space="1" w:color="auto"/>
        </w:pBdr>
        <w:spacing w:before="40" w:line="240" w:lineRule="atLeast"/>
        <w:jc w:val="center"/>
        <w:rPr>
          <w:rFonts w:ascii="Trebuchet MS" w:hAnsi="Trebuchet MS"/>
          <w:b w:val="0"/>
          <w:bCs w:val="0"/>
          <w:i/>
          <w:sz w:val="20"/>
          <w:szCs w:val="20"/>
          <w:lang w:val="en-CA" w:eastAsia="en-US"/>
        </w:rPr>
      </w:pPr>
    </w:p>
    <w:p w14:paraId="35481273" w14:textId="77777777" w:rsidR="00A17DC1" w:rsidRPr="00777898" w:rsidRDefault="00867C69" w:rsidP="00A17DC1">
      <w:pPr>
        <w:pStyle w:val="Heading1"/>
        <w:pBdr>
          <w:top w:val="single" w:sz="4" w:space="1" w:color="auto"/>
        </w:pBdr>
        <w:spacing w:before="40" w:line="240" w:lineRule="atLeast"/>
        <w:jc w:val="center"/>
        <w:rPr>
          <w:rFonts w:ascii="Arial" w:hAnsi="Arial" w:cs="Arial"/>
          <w:i/>
          <w:sz w:val="72"/>
          <w:szCs w:val="72"/>
        </w:rPr>
      </w:pPr>
      <w:r>
        <w:rPr>
          <w:rFonts w:ascii="Arial" w:hAnsi="Arial" w:cs="Arial"/>
          <w:b w:val="0"/>
          <w:bCs w:val="0"/>
          <w:i/>
          <w:sz w:val="40"/>
          <w:lang w:val="en-CA" w:eastAsia="en-US"/>
        </w:rPr>
        <w:t>HOUSING SERVICES ACT</w:t>
      </w:r>
      <w:r w:rsidR="00A87A63">
        <w:rPr>
          <w:rFonts w:ascii="Arial" w:hAnsi="Arial" w:cs="Arial"/>
          <w:b w:val="0"/>
          <w:bCs w:val="0"/>
          <w:i/>
          <w:sz w:val="40"/>
          <w:lang w:val="en-CA" w:eastAsia="en-US"/>
        </w:rPr>
        <w:t xml:space="preserve"> (</w:t>
      </w:r>
      <w:r>
        <w:rPr>
          <w:rFonts w:ascii="Arial" w:hAnsi="Arial" w:cs="Arial"/>
          <w:b w:val="0"/>
          <w:bCs w:val="0"/>
          <w:i/>
          <w:sz w:val="40"/>
          <w:lang w:val="en-CA" w:eastAsia="en-US"/>
        </w:rPr>
        <w:t>HSA</w:t>
      </w:r>
      <w:r w:rsidR="00A87A63">
        <w:rPr>
          <w:rFonts w:ascii="Arial" w:hAnsi="Arial" w:cs="Arial"/>
          <w:b w:val="0"/>
          <w:bCs w:val="0"/>
          <w:i/>
          <w:sz w:val="40"/>
          <w:lang w:val="en-CA" w:eastAsia="en-US"/>
        </w:rPr>
        <w:t>)</w:t>
      </w:r>
      <w:r w:rsidR="00A17DC1" w:rsidRPr="00777898">
        <w:rPr>
          <w:rFonts w:ascii="Arial" w:hAnsi="Arial" w:cs="Arial"/>
          <w:b w:val="0"/>
          <w:bCs w:val="0"/>
          <w:i/>
          <w:sz w:val="40"/>
          <w:lang w:val="en-CA" w:eastAsia="en-US"/>
        </w:rPr>
        <w:t xml:space="preserve"> </w:t>
      </w:r>
      <w:r w:rsidR="00A17DC1" w:rsidRPr="0069039C">
        <w:rPr>
          <w:rFonts w:ascii="Arial" w:hAnsi="Arial" w:cs="Arial"/>
          <w:b w:val="0"/>
          <w:bCs w:val="0"/>
          <w:sz w:val="40"/>
          <w:lang w:val="en-CA" w:eastAsia="en-US"/>
        </w:rPr>
        <w:t>BY</w:t>
      </w:r>
      <w:r w:rsidR="00A17DC1" w:rsidRPr="0069039C">
        <w:rPr>
          <w:rFonts w:ascii="Arial" w:hAnsi="Arial" w:cs="Arial"/>
          <w:b w:val="0"/>
          <w:bCs w:val="0"/>
          <w:sz w:val="40"/>
          <w:lang w:val="en-CA" w:eastAsia="en-US"/>
        </w:rPr>
        <w:noBreakHyphen/>
        <w:t>LAW</w:t>
      </w:r>
    </w:p>
    <w:p w14:paraId="35481274" w14:textId="77777777" w:rsidR="00AF5094" w:rsidRPr="00730F33" w:rsidRDefault="00A87A63" w:rsidP="00A87A63">
      <w:pPr>
        <w:keepNext/>
        <w:pBdr>
          <w:top w:val="single" w:sz="4" w:space="19" w:color="000000"/>
        </w:pBdr>
        <w:tabs>
          <w:tab w:val="left" w:pos="6581"/>
        </w:tabs>
        <w:suppressAutoHyphens/>
        <w:autoSpaceDE w:val="0"/>
        <w:autoSpaceDN w:val="0"/>
        <w:adjustRightInd w:val="0"/>
        <w:spacing w:line="288" w:lineRule="auto"/>
        <w:textAlignment w:val="center"/>
        <w:outlineLvl w:val="0"/>
        <w:rPr>
          <w:rFonts w:ascii="Humnst777 Lt BT" w:hAnsi="Humnst777 Lt BT" w:cs="Humnst777 Lt BT"/>
          <w:color w:val="000000"/>
          <w:spacing w:val="40"/>
          <w:sz w:val="16"/>
          <w:szCs w:val="16"/>
          <w:lang w:val="en-US"/>
        </w:rPr>
      </w:pPr>
      <w:r>
        <w:rPr>
          <w:rFonts w:ascii="Humnst777 Lt BT" w:hAnsi="Humnst777 Lt BT" w:cs="Humnst777 Lt BT"/>
          <w:color w:val="000000"/>
          <w:spacing w:val="40"/>
          <w:sz w:val="16"/>
          <w:szCs w:val="16"/>
          <w:lang w:val="en-US"/>
        </w:rPr>
        <w:tab/>
      </w:r>
    </w:p>
    <w:p w14:paraId="35481275" w14:textId="77777777" w:rsidR="00AF5094" w:rsidRPr="00777898" w:rsidRDefault="00AF5094" w:rsidP="00AF5094">
      <w:pPr>
        <w:tabs>
          <w:tab w:val="left" w:pos="540"/>
        </w:tabs>
        <w:suppressAutoHyphens/>
        <w:autoSpaceDE w:val="0"/>
        <w:autoSpaceDN w:val="0"/>
        <w:adjustRightInd w:val="0"/>
        <w:spacing w:line="288" w:lineRule="auto"/>
        <w:jc w:val="center"/>
        <w:textAlignment w:val="center"/>
        <w:rPr>
          <w:rFonts w:ascii="Arial" w:hAnsi="Arial" w:cs="Arial"/>
          <w:color w:val="000000"/>
          <w:sz w:val="36"/>
          <w:szCs w:val="36"/>
          <w:lang w:val="en-US"/>
        </w:rPr>
      </w:pPr>
    </w:p>
    <w:p w14:paraId="35481276" w14:textId="77777777" w:rsidR="00AF5094" w:rsidRDefault="00AF5094" w:rsidP="00AF5094">
      <w:pPr>
        <w:tabs>
          <w:tab w:val="left" w:pos="540"/>
        </w:tabs>
        <w:suppressAutoHyphens/>
        <w:autoSpaceDE w:val="0"/>
        <w:autoSpaceDN w:val="0"/>
        <w:adjustRightInd w:val="0"/>
        <w:spacing w:line="288" w:lineRule="auto"/>
        <w:jc w:val="center"/>
        <w:textAlignment w:val="center"/>
        <w:rPr>
          <w:rFonts w:ascii="Arial" w:hAnsi="Arial" w:cs="Arial"/>
          <w:color w:val="000000"/>
          <w:sz w:val="36"/>
          <w:szCs w:val="36"/>
          <w:lang w:val="en-US"/>
        </w:rPr>
      </w:pPr>
    </w:p>
    <w:p w14:paraId="35481277" w14:textId="77777777" w:rsidR="00AC12A7" w:rsidRPr="00CE65BD" w:rsidRDefault="00AC12A7" w:rsidP="00AC12A7">
      <w:pPr>
        <w:widowControl w:val="0"/>
        <w:autoSpaceDE w:val="0"/>
        <w:autoSpaceDN w:val="0"/>
        <w:adjustRightInd w:val="0"/>
        <w:jc w:val="center"/>
        <w:rPr>
          <w:sz w:val="24"/>
          <w:szCs w:val="24"/>
        </w:rPr>
      </w:pPr>
      <w:r w:rsidRPr="00CE65BD">
        <w:rPr>
          <w:b/>
          <w:bCs/>
          <w:sz w:val="28"/>
          <w:szCs w:val="28"/>
        </w:rPr>
        <w:t xml:space="preserve">A BY-LAW </w:t>
      </w:r>
      <w:r>
        <w:rPr>
          <w:b/>
          <w:bCs/>
          <w:sz w:val="28"/>
          <w:szCs w:val="28"/>
        </w:rPr>
        <w:t xml:space="preserve">WHICH CONTAINS THE RULES FOR RENT GEARED TO INCOME AT SHAMROCK </w:t>
      </w:r>
      <w:r w:rsidRPr="00CE65BD">
        <w:rPr>
          <w:b/>
          <w:bCs/>
          <w:sz w:val="28"/>
          <w:szCs w:val="28"/>
        </w:rPr>
        <w:t>CO-OP</w:t>
      </w:r>
      <w:r>
        <w:rPr>
          <w:b/>
          <w:bCs/>
          <w:sz w:val="28"/>
          <w:szCs w:val="28"/>
        </w:rPr>
        <w:t>ERATIVE HOMES INC.</w:t>
      </w:r>
      <w:r w:rsidRPr="00CE65BD">
        <w:rPr>
          <w:b/>
          <w:bCs/>
          <w:sz w:val="28"/>
          <w:szCs w:val="28"/>
        </w:rPr>
        <w:t xml:space="preserve"> AND THE MEMBERS</w:t>
      </w:r>
    </w:p>
    <w:p w14:paraId="35481278" w14:textId="77777777" w:rsidR="00777898" w:rsidRPr="00777898" w:rsidRDefault="00777898" w:rsidP="00AF5094">
      <w:pPr>
        <w:tabs>
          <w:tab w:val="left" w:pos="540"/>
        </w:tabs>
        <w:suppressAutoHyphens/>
        <w:autoSpaceDE w:val="0"/>
        <w:autoSpaceDN w:val="0"/>
        <w:adjustRightInd w:val="0"/>
        <w:spacing w:line="288" w:lineRule="auto"/>
        <w:jc w:val="center"/>
        <w:textAlignment w:val="center"/>
        <w:rPr>
          <w:rFonts w:ascii="Arial" w:hAnsi="Arial" w:cs="Arial"/>
          <w:color w:val="000000"/>
          <w:sz w:val="36"/>
          <w:szCs w:val="36"/>
          <w:lang w:val="en-US"/>
        </w:rPr>
      </w:pPr>
    </w:p>
    <w:p w14:paraId="35481279" w14:textId="77777777" w:rsidR="00AF5094" w:rsidRPr="00777898" w:rsidRDefault="00AF5094" w:rsidP="00AF5094">
      <w:pPr>
        <w:tabs>
          <w:tab w:val="left" w:pos="540"/>
        </w:tabs>
        <w:suppressAutoHyphens/>
        <w:autoSpaceDE w:val="0"/>
        <w:autoSpaceDN w:val="0"/>
        <w:adjustRightInd w:val="0"/>
        <w:spacing w:line="288" w:lineRule="auto"/>
        <w:jc w:val="center"/>
        <w:textAlignment w:val="center"/>
        <w:rPr>
          <w:rFonts w:ascii="Arial" w:hAnsi="Arial" w:cs="Arial"/>
          <w:color w:val="000000"/>
          <w:sz w:val="36"/>
          <w:szCs w:val="36"/>
          <w:lang w:val="en-US"/>
        </w:rPr>
      </w:pPr>
    </w:p>
    <w:p w14:paraId="3548127A" w14:textId="77777777" w:rsidR="00A94D48" w:rsidRPr="00777898" w:rsidRDefault="00A94D48" w:rsidP="00A94D48">
      <w:pPr>
        <w:rPr>
          <w:rFonts w:ascii="Arial" w:hAnsi="Arial" w:cs="Arial"/>
          <w:lang w:eastAsia="ja-JP"/>
        </w:rPr>
      </w:pPr>
    </w:p>
    <w:p w14:paraId="3548127B" w14:textId="3D6B3480" w:rsidR="00A94D48" w:rsidRPr="00777898" w:rsidRDefault="00A94D48" w:rsidP="00A94D48">
      <w:pPr>
        <w:pStyle w:val="Heading1"/>
        <w:ind w:right="10"/>
        <w:jc w:val="right"/>
        <w:rPr>
          <w:rFonts w:ascii="Arial" w:hAnsi="Arial" w:cs="Arial"/>
          <w:b w:val="0"/>
          <w:sz w:val="24"/>
          <w:lang w:val="en-CA"/>
        </w:rPr>
      </w:pPr>
      <w:r w:rsidRPr="00777898">
        <w:rPr>
          <w:rFonts w:ascii="Arial" w:hAnsi="Arial" w:cs="Arial"/>
          <w:b w:val="0"/>
          <w:sz w:val="24"/>
          <w:lang w:val="en-CA"/>
        </w:rPr>
        <w:t xml:space="preserve">Passed by the Board of Directors on </w:t>
      </w:r>
      <w:r w:rsidR="00640E19">
        <w:rPr>
          <w:rFonts w:ascii="Arial" w:hAnsi="Arial" w:cs="Arial"/>
          <w:b w:val="0"/>
          <w:sz w:val="24"/>
          <w:lang w:val="en-CA"/>
        </w:rPr>
        <w:t>September 11, 2017</w:t>
      </w:r>
      <w:r w:rsidRPr="00777898">
        <w:rPr>
          <w:rFonts w:ascii="Arial" w:hAnsi="Arial" w:cs="Arial"/>
          <w:b w:val="0"/>
          <w:sz w:val="24"/>
          <w:lang w:val="en-CA"/>
        </w:rPr>
        <w:t xml:space="preserve">            </w:t>
      </w:r>
    </w:p>
    <w:p w14:paraId="3548127C" w14:textId="264F5C9B" w:rsidR="00A94D48" w:rsidRPr="00777898" w:rsidRDefault="00A94D48" w:rsidP="00A94D48">
      <w:pPr>
        <w:pStyle w:val="Heading1"/>
        <w:ind w:right="10"/>
        <w:jc w:val="right"/>
        <w:rPr>
          <w:rFonts w:ascii="Arial" w:hAnsi="Arial" w:cs="Arial"/>
          <w:b w:val="0"/>
          <w:sz w:val="20"/>
          <w:lang w:val="en-CA"/>
        </w:rPr>
      </w:pPr>
      <w:r w:rsidRPr="00777898">
        <w:rPr>
          <w:rFonts w:ascii="Arial" w:hAnsi="Arial" w:cs="Arial"/>
          <w:b w:val="0"/>
          <w:sz w:val="24"/>
          <w:lang w:val="en-CA"/>
        </w:rPr>
        <w:t>Confirmed by the Members on</w:t>
      </w:r>
      <w:r w:rsidR="00BE65A1">
        <w:rPr>
          <w:rFonts w:ascii="Arial" w:hAnsi="Arial" w:cs="Arial"/>
          <w:b w:val="0"/>
          <w:sz w:val="24"/>
          <w:lang w:val="en-CA"/>
        </w:rPr>
        <w:t xml:space="preserve"> </w:t>
      </w:r>
      <w:r w:rsidR="00131BE5">
        <w:rPr>
          <w:rFonts w:ascii="Arial" w:hAnsi="Arial" w:cs="Arial"/>
          <w:b w:val="0"/>
          <w:sz w:val="24"/>
          <w:lang w:val="en-CA"/>
        </w:rPr>
        <w:t>November 27, 2017</w:t>
      </w:r>
      <w:r w:rsidRPr="00777898">
        <w:rPr>
          <w:rFonts w:ascii="Arial" w:hAnsi="Arial" w:cs="Arial"/>
          <w:b w:val="0"/>
          <w:sz w:val="24"/>
          <w:lang w:val="en-CA"/>
        </w:rPr>
        <w:t xml:space="preserve"> </w:t>
      </w:r>
    </w:p>
    <w:p w14:paraId="3548127D" w14:textId="77777777" w:rsidR="00A94D48" w:rsidRPr="00777898" w:rsidRDefault="00A94D48" w:rsidP="00A94D48">
      <w:pPr>
        <w:pStyle w:val="BodyText"/>
        <w:spacing w:before="120"/>
        <w:rPr>
          <w:rFonts w:ascii="Arial" w:hAnsi="Arial" w:cs="Arial"/>
          <w:lang w:val="en-CA"/>
        </w:rPr>
        <w:sectPr w:rsidR="00A94D48" w:rsidRPr="00777898" w:rsidSect="007741D1">
          <w:footerReference w:type="even" r:id="rId8"/>
          <w:pgSz w:w="12240" w:h="15840" w:code="1"/>
          <w:pgMar w:top="1440" w:right="1440" w:bottom="720" w:left="1440" w:header="720" w:footer="576" w:gutter="0"/>
          <w:cols w:space="432"/>
          <w:docGrid w:linePitch="360"/>
        </w:sectPr>
      </w:pPr>
    </w:p>
    <w:p w14:paraId="3548127E" w14:textId="77777777" w:rsidR="00A94D48" w:rsidRPr="00777898" w:rsidRDefault="00A94D48" w:rsidP="003F7CC6">
      <w:pPr>
        <w:pStyle w:val="NormalParagraphStyle"/>
        <w:tabs>
          <w:tab w:val="left" w:pos="-2880"/>
          <w:tab w:val="left" w:pos="-2160"/>
          <w:tab w:val="left" w:pos="-1440"/>
          <w:tab w:val="left" w:pos="720"/>
          <w:tab w:val="left" w:pos="1440"/>
          <w:tab w:val="left" w:pos="1890"/>
          <w:tab w:val="left" w:pos="2160"/>
          <w:tab w:val="left" w:pos="2880"/>
          <w:tab w:val="left" w:pos="3600"/>
          <w:tab w:val="left" w:pos="4320"/>
          <w:tab w:val="left" w:pos="5040"/>
          <w:tab w:val="left" w:pos="5760"/>
          <w:tab w:val="left" w:leader="dot" w:pos="6480"/>
        </w:tabs>
        <w:rPr>
          <w:rFonts w:ascii="Arial" w:hAnsi="Arial" w:cs="Arial"/>
          <w:caps/>
          <w:sz w:val="40"/>
          <w:lang w:val="en-CA"/>
        </w:rPr>
      </w:pPr>
    </w:p>
    <w:p w14:paraId="3548127F" w14:textId="77777777" w:rsidR="00A94D48" w:rsidRDefault="00A94D48" w:rsidP="003F7CC6">
      <w:pPr>
        <w:pStyle w:val="NormalParagraphStyle"/>
        <w:tabs>
          <w:tab w:val="left" w:pos="-2880"/>
          <w:tab w:val="left" w:pos="-2160"/>
          <w:tab w:val="left" w:pos="-1440"/>
          <w:tab w:val="left" w:pos="720"/>
          <w:tab w:val="left" w:pos="1440"/>
          <w:tab w:val="left" w:pos="1890"/>
          <w:tab w:val="left" w:pos="2160"/>
          <w:tab w:val="left" w:pos="2880"/>
          <w:tab w:val="left" w:pos="3600"/>
          <w:tab w:val="left" w:pos="4320"/>
          <w:tab w:val="left" w:pos="5040"/>
          <w:tab w:val="left" w:pos="5760"/>
          <w:tab w:val="left" w:leader="dot" w:pos="6480"/>
        </w:tabs>
        <w:rPr>
          <w:rFonts w:ascii="Trebuchet MS" w:hAnsi="Trebuchet MS"/>
          <w:caps/>
          <w:sz w:val="40"/>
          <w:lang w:val="en-CA"/>
        </w:rPr>
      </w:pPr>
    </w:p>
    <w:p w14:paraId="35481280" w14:textId="77777777" w:rsidR="00A94D48" w:rsidRDefault="00A94D48" w:rsidP="003F7CC6">
      <w:pPr>
        <w:pStyle w:val="NormalParagraphStyle"/>
        <w:tabs>
          <w:tab w:val="left" w:pos="-2880"/>
          <w:tab w:val="left" w:pos="-2160"/>
          <w:tab w:val="left" w:pos="-1440"/>
          <w:tab w:val="left" w:pos="720"/>
          <w:tab w:val="left" w:pos="1440"/>
          <w:tab w:val="left" w:pos="1890"/>
          <w:tab w:val="left" w:pos="2160"/>
          <w:tab w:val="left" w:pos="2880"/>
          <w:tab w:val="left" w:pos="3600"/>
          <w:tab w:val="left" w:pos="4320"/>
          <w:tab w:val="left" w:pos="5040"/>
          <w:tab w:val="left" w:pos="5760"/>
          <w:tab w:val="left" w:leader="dot" w:pos="6480"/>
        </w:tabs>
        <w:rPr>
          <w:rFonts w:ascii="Trebuchet MS" w:hAnsi="Trebuchet MS"/>
          <w:caps/>
          <w:sz w:val="40"/>
          <w:lang w:val="en-CA"/>
        </w:rPr>
        <w:sectPr w:rsidR="00A94D48" w:rsidSect="007741D1">
          <w:headerReference w:type="default" r:id="rId9"/>
          <w:footerReference w:type="even" r:id="rId10"/>
          <w:footerReference w:type="default" r:id="rId11"/>
          <w:type w:val="continuous"/>
          <w:pgSz w:w="12240" w:h="15840" w:code="1"/>
          <w:pgMar w:top="1712" w:right="1531" w:bottom="1440" w:left="2160" w:header="720" w:footer="720" w:gutter="0"/>
          <w:cols w:space="432"/>
          <w:docGrid w:linePitch="360"/>
        </w:sectPr>
      </w:pPr>
    </w:p>
    <w:p w14:paraId="35481281" w14:textId="77777777" w:rsidR="00A17DC1" w:rsidRPr="00777898" w:rsidRDefault="00A17DC1" w:rsidP="003F7CC6">
      <w:pPr>
        <w:pStyle w:val="NormalParagraphStyle"/>
        <w:tabs>
          <w:tab w:val="left" w:pos="-2880"/>
          <w:tab w:val="left" w:pos="-2160"/>
          <w:tab w:val="left" w:pos="-1440"/>
          <w:tab w:val="left" w:pos="720"/>
          <w:tab w:val="left" w:pos="1440"/>
          <w:tab w:val="left" w:pos="1890"/>
          <w:tab w:val="left" w:pos="2160"/>
          <w:tab w:val="left" w:pos="2880"/>
          <w:tab w:val="left" w:pos="3600"/>
          <w:tab w:val="left" w:pos="4320"/>
          <w:tab w:val="left" w:pos="5040"/>
          <w:tab w:val="left" w:pos="5760"/>
          <w:tab w:val="left" w:leader="dot" w:pos="6480"/>
        </w:tabs>
        <w:rPr>
          <w:rFonts w:ascii="Arial" w:hAnsi="Arial" w:cs="Arial"/>
          <w:caps/>
          <w:sz w:val="40"/>
          <w:lang w:val="en-CA"/>
        </w:rPr>
      </w:pPr>
      <w:r w:rsidRPr="00777898">
        <w:rPr>
          <w:rFonts w:ascii="Arial" w:hAnsi="Arial" w:cs="Arial"/>
          <w:caps/>
          <w:sz w:val="40"/>
          <w:lang w:val="en-CA"/>
        </w:rPr>
        <w:lastRenderedPageBreak/>
        <w:t>Table of Contents</w:t>
      </w:r>
    </w:p>
    <w:p w14:paraId="35481282" w14:textId="77777777" w:rsidR="00A17DC1" w:rsidRPr="00F44D28" w:rsidRDefault="00A17DC1">
      <w:pPr>
        <w:tabs>
          <w:tab w:val="right" w:pos="900"/>
          <w:tab w:val="left" w:pos="1440"/>
          <w:tab w:val="right" w:leader="dot" w:pos="7920"/>
        </w:tabs>
        <w:spacing w:before="120"/>
        <w:ind w:left="1440" w:hanging="1440"/>
        <w:rPr>
          <w:rFonts w:ascii="Humnst777 BT" w:hAnsi="Humnst777 BT"/>
          <w:b/>
          <w:bCs/>
          <w:color w:val="000000"/>
        </w:rPr>
      </w:pPr>
    </w:p>
    <w:p w14:paraId="35481283" w14:textId="77777777" w:rsidR="00FF329D" w:rsidRPr="0069039C" w:rsidRDefault="00A17DC1" w:rsidP="0069039C">
      <w:pPr>
        <w:pStyle w:val="Heading1"/>
        <w:tabs>
          <w:tab w:val="center" w:pos="-4680"/>
          <w:tab w:val="left" w:pos="-630"/>
          <w:tab w:val="left" w:pos="720"/>
          <w:tab w:val="left" w:pos="6480"/>
          <w:tab w:val="left" w:pos="6840"/>
        </w:tabs>
        <w:spacing w:line="360" w:lineRule="auto"/>
        <w:rPr>
          <w:rFonts w:ascii="Arial" w:eastAsia="Calibri" w:hAnsi="Arial" w:cs="Arial"/>
          <w:bCs w:val="0"/>
          <w:color w:val="000000"/>
          <w:sz w:val="24"/>
          <w:lang w:eastAsia="en-US"/>
        </w:rPr>
      </w:pPr>
      <w:r w:rsidRPr="00777898">
        <w:rPr>
          <w:rFonts w:ascii="Arial" w:eastAsia="Calibri" w:hAnsi="Arial" w:cs="Arial"/>
          <w:bCs w:val="0"/>
          <w:color w:val="000000"/>
          <w:sz w:val="24"/>
          <w:lang w:eastAsia="en-US"/>
        </w:rPr>
        <w:t>1</w:t>
      </w:r>
      <w:r w:rsidRPr="00777898">
        <w:rPr>
          <w:rFonts w:ascii="Arial" w:eastAsia="Calibri" w:hAnsi="Arial" w:cs="Arial"/>
          <w:bCs w:val="0"/>
          <w:i/>
          <w:color w:val="000000"/>
          <w:sz w:val="24"/>
          <w:lang w:eastAsia="en-US"/>
        </w:rPr>
        <w:tab/>
      </w:r>
      <w:r w:rsidRPr="00777898">
        <w:rPr>
          <w:rFonts w:ascii="Arial" w:eastAsia="Calibri" w:hAnsi="Arial" w:cs="Arial"/>
          <w:bCs w:val="0"/>
          <w:color w:val="000000"/>
          <w:sz w:val="24"/>
          <w:lang w:eastAsia="en-US"/>
        </w:rPr>
        <w:t>About this By</w:t>
      </w:r>
      <w:r w:rsidRPr="00777898">
        <w:rPr>
          <w:rFonts w:ascii="Arial" w:eastAsia="Calibri" w:hAnsi="Arial" w:cs="Arial"/>
          <w:bCs w:val="0"/>
          <w:color w:val="000000"/>
          <w:sz w:val="24"/>
          <w:lang w:eastAsia="en-US"/>
        </w:rPr>
        <w:noBreakHyphen/>
        <w:t>law</w:t>
      </w:r>
      <w:r w:rsidRPr="00777898">
        <w:rPr>
          <w:rFonts w:ascii="Arial" w:hAnsi="Arial" w:cs="Arial"/>
          <w:b w:val="0"/>
          <w:bCs w:val="0"/>
          <w:noProof/>
          <w:sz w:val="28"/>
          <w:lang w:val="en-CA" w:eastAsia="en-US"/>
        </w:rPr>
        <w:tab/>
      </w:r>
      <w:bookmarkStart w:id="1" w:name="Text176"/>
      <w:r w:rsidRPr="00777898">
        <w:rPr>
          <w:rFonts w:ascii="Arial" w:hAnsi="Arial" w:cs="Arial"/>
          <w:b w:val="0"/>
          <w:bCs w:val="0"/>
          <w:noProof/>
          <w:sz w:val="28"/>
          <w:lang w:val="en-CA" w:eastAsia="en-US"/>
        </w:rPr>
        <w:tab/>
      </w:r>
      <w:r w:rsidRPr="00777898">
        <w:rPr>
          <w:rFonts w:ascii="Arial" w:hAnsi="Arial" w:cs="Arial"/>
          <w:b w:val="0"/>
          <w:bCs w:val="0"/>
          <w:noProof/>
          <w:sz w:val="28"/>
          <w:lang w:val="en-CA" w:eastAsia="en-US"/>
        </w:rPr>
        <w:tab/>
      </w:r>
      <w:r w:rsidRPr="00777898">
        <w:rPr>
          <w:rFonts w:ascii="Arial" w:hAnsi="Arial" w:cs="Arial"/>
          <w:b w:val="0"/>
          <w:bCs w:val="0"/>
          <w:noProof/>
          <w:sz w:val="28"/>
          <w:lang w:val="en-CA" w:eastAsia="en-US"/>
        </w:rPr>
        <w:tab/>
      </w:r>
      <w:r w:rsidRPr="0069039C">
        <w:rPr>
          <w:rFonts w:ascii="Arial" w:eastAsia="Calibri" w:hAnsi="Arial" w:cs="Arial"/>
          <w:bCs w:val="0"/>
          <w:color w:val="000000"/>
          <w:sz w:val="24"/>
          <w:lang w:eastAsia="en-US"/>
        </w:rPr>
        <w:t>P</w:t>
      </w:r>
      <w:bookmarkEnd w:id="1"/>
      <w:r w:rsidR="0088204F">
        <w:rPr>
          <w:rFonts w:ascii="Arial" w:eastAsia="Calibri" w:hAnsi="Arial" w:cs="Arial"/>
          <w:bCs w:val="0"/>
          <w:color w:val="000000"/>
          <w:sz w:val="24"/>
          <w:lang w:eastAsia="en-US"/>
        </w:rPr>
        <w:t>4</w:t>
      </w:r>
    </w:p>
    <w:p w14:paraId="35481284" w14:textId="77777777" w:rsidR="00A17DC1" w:rsidRPr="00777898" w:rsidRDefault="00FF329D"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4"/>
        <w:rPr>
          <w:rFonts w:ascii="Arial" w:hAnsi="Arial" w:cs="Arial"/>
          <w:sz w:val="20"/>
          <w:szCs w:val="20"/>
        </w:rPr>
      </w:pPr>
      <w:r w:rsidRPr="00777898">
        <w:rPr>
          <w:rFonts w:ascii="Arial" w:hAnsi="Arial" w:cs="Arial"/>
          <w:sz w:val="20"/>
          <w:szCs w:val="20"/>
        </w:rPr>
        <w:t>1</w:t>
      </w:r>
      <w:r w:rsidR="00A17DC1" w:rsidRPr="00777898">
        <w:rPr>
          <w:rFonts w:ascii="Arial" w:hAnsi="Arial" w:cs="Arial"/>
          <w:sz w:val="20"/>
          <w:szCs w:val="20"/>
        </w:rPr>
        <w:t>.1</w:t>
      </w:r>
      <w:r w:rsidR="00A17DC1" w:rsidRPr="00777898">
        <w:rPr>
          <w:rFonts w:ascii="Arial" w:hAnsi="Arial" w:cs="Arial"/>
          <w:sz w:val="20"/>
          <w:szCs w:val="20"/>
        </w:rPr>
        <w:tab/>
        <w:t>Special Meanings</w:t>
      </w:r>
      <w:r w:rsidR="00A17DC1" w:rsidRPr="00777898">
        <w:rPr>
          <w:rFonts w:ascii="Arial" w:hAnsi="Arial" w:cs="Arial"/>
          <w:sz w:val="20"/>
          <w:szCs w:val="20"/>
        </w:rPr>
        <w:tab/>
        <w:t>P</w:t>
      </w:r>
      <w:r w:rsidR="0088204F">
        <w:rPr>
          <w:rFonts w:ascii="Arial" w:hAnsi="Arial" w:cs="Arial"/>
          <w:sz w:val="20"/>
          <w:szCs w:val="20"/>
        </w:rPr>
        <w:t>4</w:t>
      </w:r>
    </w:p>
    <w:p w14:paraId="35481285" w14:textId="77777777" w:rsidR="00A17DC1" w:rsidRPr="00777898" w:rsidRDefault="00A17DC1"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4"/>
        <w:rPr>
          <w:rFonts w:ascii="Arial" w:hAnsi="Arial" w:cs="Arial"/>
          <w:sz w:val="20"/>
          <w:szCs w:val="20"/>
        </w:rPr>
      </w:pPr>
      <w:r w:rsidRPr="00777898">
        <w:rPr>
          <w:rFonts w:ascii="Arial" w:hAnsi="Arial" w:cs="Arial"/>
          <w:sz w:val="20"/>
          <w:szCs w:val="20"/>
        </w:rPr>
        <w:t>1.2</w:t>
      </w:r>
      <w:r w:rsidRPr="00777898">
        <w:rPr>
          <w:rFonts w:ascii="Arial" w:hAnsi="Arial" w:cs="Arial"/>
          <w:sz w:val="20"/>
          <w:szCs w:val="20"/>
        </w:rPr>
        <w:tab/>
        <w:t>Applicable Rules</w:t>
      </w:r>
      <w:r w:rsidRPr="00777898">
        <w:rPr>
          <w:rFonts w:ascii="Arial" w:hAnsi="Arial" w:cs="Arial"/>
          <w:sz w:val="20"/>
          <w:szCs w:val="20"/>
        </w:rPr>
        <w:tab/>
        <w:t>P</w:t>
      </w:r>
      <w:r w:rsidR="0088204F">
        <w:rPr>
          <w:rFonts w:ascii="Arial" w:hAnsi="Arial" w:cs="Arial"/>
          <w:sz w:val="20"/>
          <w:szCs w:val="20"/>
        </w:rPr>
        <w:t>5</w:t>
      </w:r>
    </w:p>
    <w:p w14:paraId="35481286" w14:textId="77777777" w:rsidR="00A17DC1" w:rsidRPr="00777898" w:rsidRDefault="00A17DC1"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4"/>
        <w:rPr>
          <w:rFonts w:ascii="Arial" w:hAnsi="Arial" w:cs="Arial"/>
          <w:sz w:val="20"/>
          <w:szCs w:val="20"/>
        </w:rPr>
      </w:pPr>
      <w:r w:rsidRPr="00777898">
        <w:rPr>
          <w:rFonts w:ascii="Arial" w:hAnsi="Arial" w:cs="Arial"/>
          <w:sz w:val="20"/>
          <w:szCs w:val="20"/>
        </w:rPr>
        <w:t>1.3</w:t>
      </w:r>
      <w:r w:rsidRPr="00777898">
        <w:rPr>
          <w:rFonts w:ascii="Arial" w:hAnsi="Arial" w:cs="Arial"/>
          <w:sz w:val="20"/>
          <w:szCs w:val="20"/>
        </w:rPr>
        <w:tab/>
        <w:t>Relation to Other By</w:t>
      </w:r>
      <w:r w:rsidRPr="00777898">
        <w:rPr>
          <w:rFonts w:ascii="Arial" w:hAnsi="Arial" w:cs="Arial"/>
          <w:sz w:val="20"/>
          <w:szCs w:val="20"/>
        </w:rPr>
        <w:noBreakHyphen/>
        <w:t>laws</w:t>
      </w:r>
      <w:r w:rsidRPr="00777898">
        <w:rPr>
          <w:rFonts w:ascii="Arial" w:hAnsi="Arial" w:cs="Arial"/>
          <w:sz w:val="20"/>
          <w:szCs w:val="20"/>
        </w:rPr>
        <w:tab/>
        <w:t>P</w:t>
      </w:r>
      <w:r w:rsidR="0088204F">
        <w:rPr>
          <w:rFonts w:ascii="Arial" w:hAnsi="Arial" w:cs="Arial"/>
          <w:sz w:val="20"/>
          <w:szCs w:val="20"/>
        </w:rPr>
        <w:t>6</w:t>
      </w:r>
    </w:p>
    <w:p w14:paraId="35481287" w14:textId="77777777" w:rsidR="00A17DC1" w:rsidRPr="00777898" w:rsidRDefault="00A17DC1" w:rsidP="00777898">
      <w:pPr>
        <w:pStyle w:val="z-TopofForm"/>
        <w:tabs>
          <w:tab w:val="clear" w:pos="540"/>
          <w:tab w:val="center" w:pos="720"/>
          <w:tab w:val="decimal" w:pos="1080"/>
          <w:tab w:val="left" w:pos="1800"/>
          <w:tab w:val="left" w:pos="2520"/>
          <w:tab w:val="right" w:leader="dot" w:pos="7920"/>
        </w:tabs>
        <w:spacing w:line="360" w:lineRule="auto"/>
        <w:jc w:val="left"/>
        <w:rPr>
          <w:rFonts w:ascii="Arial" w:hAnsi="Arial" w:cs="Arial"/>
          <w:sz w:val="20"/>
          <w:szCs w:val="20"/>
        </w:rPr>
      </w:pPr>
    </w:p>
    <w:p w14:paraId="35481288" w14:textId="77777777" w:rsidR="00A17DC1" w:rsidRPr="00777898" w:rsidRDefault="0088204F" w:rsidP="0069039C">
      <w:pPr>
        <w:pStyle w:val="Heading1"/>
        <w:tabs>
          <w:tab w:val="center" w:pos="-4680"/>
          <w:tab w:val="left" w:pos="720"/>
          <w:tab w:val="left" w:pos="7830"/>
        </w:tabs>
        <w:spacing w:line="360" w:lineRule="auto"/>
        <w:rPr>
          <w:rFonts w:ascii="Arial" w:eastAsia="Calibri" w:hAnsi="Arial" w:cs="Arial"/>
          <w:bCs w:val="0"/>
          <w:color w:val="000000"/>
          <w:sz w:val="24"/>
          <w:lang w:eastAsia="en-US"/>
        </w:rPr>
      </w:pPr>
      <w:r>
        <w:rPr>
          <w:rFonts w:ascii="Arial" w:eastAsia="Calibri" w:hAnsi="Arial" w:cs="Arial"/>
          <w:bCs w:val="0"/>
          <w:color w:val="000000"/>
          <w:sz w:val="24"/>
          <w:lang w:eastAsia="en-US"/>
        </w:rPr>
        <w:t>2</w:t>
      </w:r>
      <w:r w:rsidR="00A17DC1" w:rsidRPr="00777898">
        <w:rPr>
          <w:rFonts w:ascii="Arial" w:eastAsia="Calibri" w:hAnsi="Arial" w:cs="Arial"/>
          <w:bCs w:val="0"/>
          <w:color w:val="000000"/>
          <w:sz w:val="24"/>
          <w:lang w:eastAsia="en-US"/>
        </w:rPr>
        <w:tab/>
        <w:t>R</w:t>
      </w:r>
      <w:r w:rsidR="0069039C">
        <w:rPr>
          <w:rFonts w:ascii="Arial" w:eastAsia="Calibri" w:hAnsi="Arial" w:cs="Arial"/>
          <w:bCs w:val="0"/>
          <w:color w:val="000000"/>
          <w:sz w:val="24"/>
          <w:lang w:eastAsia="en-US"/>
        </w:rPr>
        <w:t xml:space="preserve">equired internal transfers </w:t>
      </w:r>
      <w:r w:rsidR="0069039C">
        <w:rPr>
          <w:rFonts w:ascii="Arial" w:eastAsia="Calibri" w:hAnsi="Arial" w:cs="Arial"/>
          <w:bCs w:val="0"/>
          <w:color w:val="000000"/>
          <w:sz w:val="24"/>
          <w:lang w:eastAsia="en-US"/>
        </w:rPr>
        <w:tab/>
      </w:r>
      <w:r w:rsidR="00A17DC1" w:rsidRPr="00777898">
        <w:rPr>
          <w:rFonts w:ascii="Arial" w:eastAsia="Calibri" w:hAnsi="Arial" w:cs="Arial"/>
          <w:bCs w:val="0"/>
          <w:color w:val="000000"/>
          <w:sz w:val="24"/>
          <w:lang w:eastAsia="en-US"/>
        </w:rPr>
        <w:t>P</w:t>
      </w:r>
      <w:r w:rsidR="00D92901">
        <w:rPr>
          <w:rFonts w:ascii="Arial" w:eastAsia="Calibri" w:hAnsi="Arial" w:cs="Arial"/>
          <w:bCs w:val="0"/>
          <w:color w:val="000000"/>
          <w:sz w:val="24"/>
          <w:lang w:eastAsia="en-US"/>
        </w:rPr>
        <w:t>7</w:t>
      </w:r>
    </w:p>
    <w:p w14:paraId="35481289" w14:textId="77777777" w:rsidR="00A17DC1" w:rsidRPr="00777898" w:rsidRDefault="00D92901"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2.1</w:t>
      </w:r>
      <w:r>
        <w:rPr>
          <w:rFonts w:ascii="Arial" w:hAnsi="Arial" w:cs="Arial"/>
          <w:sz w:val="20"/>
          <w:szCs w:val="20"/>
        </w:rPr>
        <w:tab/>
        <w:t>Purpose of Article 2</w:t>
      </w:r>
      <w:r>
        <w:rPr>
          <w:rFonts w:ascii="Arial" w:hAnsi="Arial" w:cs="Arial"/>
          <w:sz w:val="20"/>
          <w:szCs w:val="20"/>
        </w:rPr>
        <w:tab/>
        <w:t>P7</w:t>
      </w:r>
    </w:p>
    <w:p w14:paraId="3548128A"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.2</w:t>
      </w:r>
      <w:r w:rsidR="00A17DC1" w:rsidRPr="00777898">
        <w:rPr>
          <w:rFonts w:ascii="Arial" w:hAnsi="Arial" w:cs="Arial"/>
          <w:sz w:val="20"/>
          <w:szCs w:val="20"/>
        </w:rPr>
        <w:tab/>
        <w:t>Re</w:t>
      </w:r>
      <w:r w:rsidR="00D92901">
        <w:rPr>
          <w:rFonts w:ascii="Arial" w:hAnsi="Arial" w:cs="Arial"/>
          <w:sz w:val="20"/>
          <w:szCs w:val="20"/>
        </w:rPr>
        <w:t>lation to Other By</w:t>
      </w:r>
      <w:r w:rsidR="00D92901">
        <w:rPr>
          <w:rFonts w:ascii="Arial" w:hAnsi="Arial" w:cs="Arial"/>
          <w:sz w:val="20"/>
          <w:szCs w:val="20"/>
        </w:rPr>
        <w:noBreakHyphen/>
        <w:t>laws</w:t>
      </w:r>
      <w:r w:rsidR="00D92901">
        <w:rPr>
          <w:rFonts w:ascii="Arial" w:hAnsi="Arial" w:cs="Arial"/>
          <w:sz w:val="20"/>
          <w:szCs w:val="20"/>
        </w:rPr>
        <w:tab/>
        <w:t>P7</w:t>
      </w:r>
    </w:p>
    <w:p w14:paraId="3548128B" w14:textId="77777777" w:rsidR="00A17DC1" w:rsidRPr="00777898" w:rsidRDefault="00D92901"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2.3</w:t>
      </w:r>
      <w:r>
        <w:rPr>
          <w:rFonts w:ascii="Arial" w:hAnsi="Arial" w:cs="Arial"/>
          <w:sz w:val="20"/>
          <w:szCs w:val="20"/>
        </w:rPr>
        <w:tab/>
        <w:t>Internal Waiting List</w:t>
      </w:r>
      <w:r>
        <w:rPr>
          <w:rFonts w:ascii="Arial" w:hAnsi="Arial" w:cs="Arial"/>
          <w:sz w:val="20"/>
          <w:szCs w:val="20"/>
        </w:rPr>
        <w:tab/>
        <w:t>P7</w:t>
      </w:r>
    </w:p>
    <w:p w14:paraId="3548128C" w14:textId="77777777" w:rsidR="00A17DC1" w:rsidRPr="00777898" w:rsidRDefault="00D92901"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2.4</w:t>
      </w:r>
      <w:r>
        <w:rPr>
          <w:rFonts w:ascii="Arial" w:hAnsi="Arial" w:cs="Arial"/>
          <w:sz w:val="20"/>
          <w:szCs w:val="20"/>
        </w:rPr>
        <w:tab/>
        <w:t>Existing Waiting List</w:t>
      </w:r>
      <w:r>
        <w:rPr>
          <w:rFonts w:ascii="Arial" w:hAnsi="Arial" w:cs="Arial"/>
          <w:sz w:val="20"/>
          <w:szCs w:val="20"/>
        </w:rPr>
        <w:tab/>
        <w:t>P7</w:t>
      </w:r>
    </w:p>
    <w:p w14:paraId="3548128D"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.5</w:t>
      </w:r>
      <w:r w:rsidR="00A17DC1" w:rsidRPr="00777898">
        <w:rPr>
          <w:rFonts w:ascii="Arial" w:hAnsi="Arial" w:cs="Arial"/>
          <w:sz w:val="20"/>
          <w:szCs w:val="20"/>
        </w:rPr>
        <w:tab/>
        <w:t>Priority</w:t>
      </w:r>
      <w:r w:rsidR="00132D8D">
        <w:rPr>
          <w:rFonts w:ascii="Arial" w:hAnsi="Arial" w:cs="Arial"/>
          <w:sz w:val="20"/>
          <w:szCs w:val="20"/>
        </w:rPr>
        <w:t xml:space="preserve">  </w:t>
      </w:r>
      <w:r w:rsidR="00A17DC1" w:rsidRPr="00777898">
        <w:rPr>
          <w:rFonts w:ascii="Arial" w:hAnsi="Arial" w:cs="Arial"/>
          <w:sz w:val="20"/>
          <w:szCs w:val="20"/>
        </w:rPr>
        <w:tab/>
      </w:r>
      <w:r w:rsidR="00FF329D" w:rsidRPr="00777898">
        <w:rPr>
          <w:rFonts w:ascii="Arial" w:hAnsi="Arial" w:cs="Arial"/>
          <w:sz w:val="20"/>
          <w:szCs w:val="20"/>
        </w:rPr>
        <w:t>……………………………………………………………………………………</w:t>
      </w:r>
      <w:r w:rsidR="00D92901">
        <w:rPr>
          <w:rFonts w:ascii="Arial" w:hAnsi="Arial" w:cs="Arial"/>
          <w:sz w:val="20"/>
          <w:szCs w:val="20"/>
        </w:rPr>
        <w:t>P8</w:t>
      </w:r>
    </w:p>
    <w:p w14:paraId="3548128E"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.6</w:t>
      </w:r>
      <w:r w:rsidR="00A17DC1" w:rsidRPr="00777898">
        <w:rPr>
          <w:rFonts w:ascii="Arial" w:hAnsi="Arial" w:cs="Arial"/>
          <w:sz w:val="20"/>
          <w:szCs w:val="20"/>
        </w:rPr>
        <w:tab/>
        <w:t>A</w:t>
      </w:r>
      <w:r w:rsidR="00D92901">
        <w:rPr>
          <w:rFonts w:ascii="Arial" w:hAnsi="Arial" w:cs="Arial"/>
          <w:sz w:val="20"/>
          <w:szCs w:val="20"/>
        </w:rPr>
        <w:t>pplicable Occupancy Standards</w:t>
      </w:r>
      <w:r w:rsidR="00D92901">
        <w:rPr>
          <w:rFonts w:ascii="Arial" w:hAnsi="Arial" w:cs="Arial"/>
          <w:sz w:val="20"/>
          <w:szCs w:val="20"/>
        </w:rPr>
        <w:tab/>
        <w:t>P8</w:t>
      </w:r>
    </w:p>
    <w:p w14:paraId="3548128F"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.7</w:t>
      </w:r>
      <w:r w:rsidR="00A17DC1" w:rsidRPr="00777898">
        <w:rPr>
          <w:rFonts w:ascii="Arial" w:hAnsi="Arial" w:cs="Arial"/>
          <w:sz w:val="20"/>
          <w:szCs w:val="20"/>
        </w:rPr>
        <w:tab/>
        <w:t>Special Priority Status for Members</w:t>
      </w:r>
      <w:r w:rsidR="00132D8D">
        <w:rPr>
          <w:rFonts w:ascii="Arial" w:hAnsi="Arial" w:cs="Arial"/>
          <w:sz w:val="20"/>
          <w:szCs w:val="20"/>
        </w:rPr>
        <w:t xml:space="preserve"> </w:t>
      </w:r>
      <w:r w:rsidR="00A17DC1" w:rsidRPr="00777898">
        <w:rPr>
          <w:rFonts w:ascii="Arial" w:hAnsi="Arial" w:cs="Arial"/>
          <w:sz w:val="20"/>
          <w:szCs w:val="20"/>
        </w:rPr>
        <w:t>Re</w:t>
      </w:r>
      <w:r w:rsidR="00D92901">
        <w:rPr>
          <w:rFonts w:ascii="Arial" w:hAnsi="Arial" w:cs="Arial"/>
          <w:sz w:val="20"/>
          <w:szCs w:val="20"/>
        </w:rPr>
        <w:t>questing an Internal Transfer</w:t>
      </w:r>
      <w:r w:rsidR="00D92901">
        <w:rPr>
          <w:rFonts w:ascii="Arial" w:hAnsi="Arial" w:cs="Arial"/>
          <w:sz w:val="20"/>
          <w:szCs w:val="20"/>
        </w:rPr>
        <w:tab/>
        <w:t>P8</w:t>
      </w:r>
    </w:p>
    <w:p w14:paraId="35481290"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D92901">
        <w:rPr>
          <w:rFonts w:ascii="Arial" w:hAnsi="Arial" w:cs="Arial"/>
          <w:sz w:val="20"/>
          <w:szCs w:val="20"/>
        </w:rPr>
        <w:t>.8</w:t>
      </w:r>
      <w:r w:rsidR="00D92901">
        <w:rPr>
          <w:rFonts w:ascii="Arial" w:hAnsi="Arial" w:cs="Arial"/>
          <w:sz w:val="20"/>
          <w:szCs w:val="20"/>
        </w:rPr>
        <w:tab/>
        <w:t xml:space="preserve">Required Transfers </w:t>
      </w:r>
      <w:r w:rsidR="00D92901">
        <w:rPr>
          <w:rFonts w:ascii="Arial" w:hAnsi="Arial" w:cs="Arial"/>
          <w:sz w:val="20"/>
          <w:szCs w:val="20"/>
        </w:rPr>
        <w:tab/>
        <w:t>P9</w:t>
      </w:r>
    </w:p>
    <w:p w14:paraId="35481291"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.9</w:t>
      </w:r>
      <w:r w:rsidR="00A17DC1" w:rsidRPr="00777898">
        <w:rPr>
          <w:rFonts w:ascii="Arial" w:hAnsi="Arial" w:cs="Arial"/>
          <w:sz w:val="20"/>
          <w:szCs w:val="20"/>
        </w:rPr>
        <w:tab/>
        <w:t xml:space="preserve">Overhoused – Geared-to-Income </w:t>
      </w:r>
      <w:r w:rsidR="008E38A1" w:rsidRPr="00777898">
        <w:rPr>
          <w:rFonts w:ascii="Arial" w:hAnsi="Arial" w:cs="Arial"/>
          <w:sz w:val="20"/>
          <w:szCs w:val="20"/>
        </w:rPr>
        <w:t>Households</w:t>
      </w:r>
      <w:r w:rsidR="00A17DC1" w:rsidRPr="00777898">
        <w:rPr>
          <w:rFonts w:ascii="Arial" w:hAnsi="Arial" w:cs="Arial"/>
          <w:sz w:val="20"/>
          <w:szCs w:val="20"/>
        </w:rPr>
        <w:tab/>
        <w:t>P</w:t>
      </w:r>
      <w:r w:rsidR="00D92901">
        <w:rPr>
          <w:rFonts w:ascii="Arial" w:hAnsi="Arial" w:cs="Arial"/>
          <w:sz w:val="20"/>
          <w:szCs w:val="20"/>
        </w:rPr>
        <w:t>9</w:t>
      </w:r>
    </w:p>
    <w:p w14:paraId="35481292"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.10</w:t>
      </w:r>
      <w:r w:rsidR="00A17DC1" w:rsidRPr="00777898">
        <w:rPr>
          <w:rFonts w:ascii="Arial" w:hAnsi="Arial" w:cs="Arial"/>
          <w:sz w:val="20"/>
          <w:szCs w:val="20"/>
        </w:rPr>
        <w:tab/>
        <w:t>Special Needs – Modifi</w:t>
      </w:r>
      <w:r w:rsidR="00D92901">
        <w:rPr>
          <w:rFonts w:ascii="Arial" w:hAnsi="Arial" w:cs="Arial"/>
          <w:sz w:val="20"/>
          <w:szCs w:val="20"/>
        </w:rPr>
        <w:t>ed Units</w:t>
      </w:r>
      <w:r w:rsidR="00D92901">
        <w:rPr>
          <w:rFonts w:ascii="Arial" w:hAnsi="Arial" w:cs="Arial"/>
          <w:sz w:val="20"/>
          <w:szCs w:val="20"/>
        </w:rPr>
        <w:tab/>
        <w:t>P9</w:t>
      </w:r>
    </w:p>
    <w:p w14:paraId="35481293"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.11</w:t>
      </w:r>
      <w:r w:rsidR="00A17DC1" w:rsidRPr="00777898">
        <w:rPr>
          <w:rFonts w:ascii="Arial" w:hAnsi="Arial" w:cs="Arial"/>
          <w:sz w:val="20"/>
          <w:szCs w:val="20"/>
        </w:rPr>
        <w:tab/>
        <w:t>Special Needs – Support Services</w:t>
      </w:r>
      <w:r w:rsidR="00A17DC1" w:rsidRPr="00777898">
        <w:rPr>
          <w:rFonts w:ascii="Arial" w:hAnsi="Arial" w:cs="Arial"/>
          <w:sz w:val="20"/>
          <w:szCs w:val="20"/>
        </w:rPr>
        <w:tab/>
        <w:t>P1</w:t>
      </w:r>
      <w:r w:rsidR="00D92901">
        <w:rPr>
          <w:rFonts w:ascii="Arial" w:hAnsi="Arial" w:cs="Arial"/>
          <w:sz w:val="20"/>
          <w:szCs w:val="20"/>
        </w:rPr>
        <w:t>0</w:t>
      </w:r>
    </w:p>
    <w:p w14:paraId="35481294"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.12</w:t>
      </w:r>
      <w:r w:rsidR="00A17DC1" w:rsidRPr="00777898">
        <w:rPr>
          <w:rFonts w:ascii="Arial" w:hAnsi="Arial" w:cs="Arial"/>
          <w:sz w:val="20"/>
          <w:szCs w:val="20"/>
        </w:rPr>
        <w:tab/>
        <w:t>Procedure for Required Transfer</w:t>
      </w:r>
      <w:r w:rsidR="00A17DC1" w:rsidRPr="00777898">
        <w:rPr>
          <w:rFonts w:ascii="Arial" w:hAnsi="Arial" w:cs="Arial"/>
          <w:sz w:val="20"/>
          <w:szCs w:val="20"/>
        </w:rPr>
        <w:tab/>
        <w:t>P1</w:t>
      </w:r>
      <w:r w:rsidR="00D92901">
        <w:rPr>
          <w:rFonts w:ascii="Arial" w:hAnsi="Arial" w:cs="Arial"/>
          <w:sz w:val="20"/>
          <w:szCs w:val="20"/>
        </w:rPr>
        <w:t>0</w:t>
      </w:r>
    </w:p>
    <w:p w14:paraId="35481295"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.13</w:t>
      </w:r>
      <w:r w:rsidR="00A17DC1" w:rsidRPr="00777898">
        <w:rPr>
          <w:rFonts w:ascii="Arial" w:hAnsi="Arial" w:cs="Arial"/>
          <w:sz w:val="20"/>
          <w:szCs w:val="20"/>
        </w:rPr>
        <w:tab/>
        <w:t>Effect of Refusals – Overhoused Geared-to-Income Households</w:t>
      </w:r>
      <w:r w:rsidR="00A17DC1" w:rsidRPr="00777898">
        <w:rPr>
          <w:rFonts w:ascii="Arial" w:hAnsi="Arial" w:cs="Arial"/>
          <w:sz w:val="20"/>
          <w:szCs w:val="20"/>
        </w:rPr>
        <w:tab/>
        <w:t>P1</w:t>
      </w:r>
      <w:r w:rsidR="00D92901">
        <w:rPr>
          <w:rFonts w:ascii="Arial" w:hAnsi="Arial" w:cs="Arial"/>
          <w:sz w:val="20"/>
          <w:szCs w:val="20"/>
        </w:rPr>
        <w:t>1</w:t>
      </w:r>
    </w:p>
    <w:p w14:paraId="35481296"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.14</w:t>
      </w:r>
      <w:r w:rsidR="00A17DC1" w:rsidRPr="00777898">
        <w:rPr>
          <w:rFonts w:ascii="Arial" w:hAnsi="Arial" w:cs="Arial"/>
          <w:sz w:val="20"/>
          <w:szCs w:val="20"/>
        </w:rPr>
        <w:tab/>
        <w:t xml:space="preserve">Effect of Refusals </w:t>
      </w:r>
      <w:r>
        <w:rPr>
          <w:rFonts w:ascii="Arial" w:hAnsi="Arial" w:cs="Arial"/>
          <w:sz w:val="20"/>
          <w:szCs w:val="20"/>
        </w:rPr>
        <w:t>–</w:t>
      </w:r>
      <w:r w:rsidR="00D92901">
        <w:rPr>
          <w:rFonts w:ascii="Arial" w:hAnsi="Arial" w:cs="Arial"/>
          <w:sz w:val="20"/>
          <w:szCs w:val="20"/>
        </w:rPr>
        <w:t xml:space="preserve"> Special Priority Households</w:t>
      </w:r>
      <w:r w:rsidR="00D92901">
        <w:rPr>
          <w:rFonts w:ascii="Arial" w:hAnsi="Arial" w:cs="Arial"/>
          <w:sz w:val="20"/>
          <w:szCs w:val="20"/>
        </w:rPr>
        <w:tab/>
        <w:t>P11</w:t>
      </w:r>
    </w:p>
    <w:p w14:paraId="35481297"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.15</w:t>
      </w:r>
      <w:r w:rsidR="00A17DC1" w:rsidRPr="00777898">
        <w:rPr>
          <w:rFonts w:ascii="Arial" w:hAnsi="Arial" w:cs="Arial"/>
          <w:sz w:val="20"/>
          <w:szCs w:val="20"/>
        </w:rPr>
        <w:tab/>
        <w:t>Effect of Refusals – Special Needs</w:t>
      </w:r>
      <w:r w:rsidR="008E38A1" w:rsidRPr="00777898">
        <w:rPr>
          <w:rFonts w:ascii="Arial" w:hAnsi="Arial" w:cs="Arial"/>
          <w:sz w:val="20"/>
          <w:szCs w:val="20"/>
        </w:rPr>
        <w:t xml:space="preserve"> </w:t>
      </w:r>
      <w:r w:rsidR="00A17DC1" w:rsidRPr="00777898">
        <w:rPr>
          <w:rFonts w:ascii="Arial" w:hAnsi="Arial" w:cs="Arial"/>
          <w:sz w:val="20"/>
          <w:szCs w:val="20"/>
        </w:rPr>
        <w:t>Households</w:t>
      </w:r>
      <w:r w:rsidR="00A17DC1" w:rsidRPr="00777898">
        <w:rPr>
          <w:rFonts w:ascii="Arial" w:hAnsi="Arial" w:cs="Arial"/>
          <w:sz w:val="20"/>
          <w:szCs w:val="20"/>
        </w:rPr>
        <w:tab/>
        <w:t>P1</w:t>
      </w:r>
      <w:r w:rsidR="00D92901">
        <w:rPr>
          <w:rFonts w:ascii="Arial" w:hAnsi="Arial" w:cs="Arial"/>
          <w:sz w:val="20"/>
          <w:szCs w:val="20"/>
        </w:rPr>
        <w:t>1</w:t>
      </w:r>
    </w:p>
    <w:p w14:paraId="35481298"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A17DC1" w:rsidRPr="00777898">
        <w:rPr>
          <w:rFonts w:ascii="Arial" w:hAnsi="Arial" w:cs="Arial"/>
          <w:sz w:val="20"/>
          <w:szCs w:val="20"/>
        </w:rPr>
        <w:t>.16</w:t>
      </w:r>
      <w:r w:rsidR="00A17DC1" w:rsidRPr="00777898">
        <w:rPr>
          <w:rFonts w:ascii="Arial" w:hAnsi="Arial" w:cs="Arial"/>
          <w:sz w:val="20"/>
          <w:szCs w:val="20"/>
        </w:rPr>
        <w:tab/>
        <w:t>Role of Staff in Making Offers</w:t>
      </w:r>
      <w:r w:rsidR="00A17DC1" w:rsidRPr="00777898">
        <w:rPr>
          <w:rFonts w:ascii="Arial" w:hAnsi="Arial" w:cs="Arial"/>
          <w:sz w:val="20"/>
          <w:szCs w:val="20"/>
        </w:rPr>
        <w:tab/>
        <w:t>P1</w:t>
      </w:r>
      <w:r w:rsidR="00D92901">
        <w:rPr>
          <w:rFonts w:ascii="Arial" w:hAnsi="Arial" w:cs="Arial"/>
          <w:sz w:val="20"/>
          <w:szCs w:val="20"/>
        </w:rPr>
        <w:t>1</w:t>
      </w:r>
    </w:p>
    <w:p w14:paraId="35481299" w14:textId="77777777" w:rsidR="00866676"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.17</w:t>
      </w:r>
      <w:r w:rsidR="00866676" w:rsidRPr="00777898">
        <w:rPr>
          <w:rFonts w:ascii="Arial" w:hAnsi="Arial" w:cs="Arial"/>
          <w:sz w:val="20"/>
          <w:szCs w:val="20"/>
        </w:rPr>
        <w:tab/>
      </w:r>
      <w:r w:rsidR="00D92901">
        <w:rPr>
          <w:rFonts w:ascii="Arial" w:hAnsi="Arial" w:cs="Arial"/>
          <w:sz w:val="20"/>
          <w:szCs w:val="20"/>
        </w:rPr>
        <w:t xml:space="preserve">Making and Accepting Offers </w:t>
      </w:r>
      <w:r w:rsidR="00D92901">
        <w:rPr>
          <w:rFonts w:ascii="Arial" w:hAnsi="Arial" w:cs="Arial"/>
          <w:sz w:val="20"/>
          <w:szCs w:val="20"/>
        </w:rPr>
        <w:tab/>
        <w:t>P11</w:t>
      </w:r>
    </w:p>
    <w:p w14:paraId="3548129A"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.18</w:t>
      </w:r>
      <w:r w:rsidR="00A17DC1" w:rsidRPr="00777898">
        <w:rPr>
          <w:rFonts w:ascii="Arial" w:hAnsi="Arial" w:cs="Arial"/>
          <w:sz w:val="20"/>
          <w:szCs w:val="20"/>
        </w:rPr>
        <w:tab/>
        <w:t>Serious Damage to Unit</w:t>
      </w:r>
      <w:r w:rsidR="00A17DC1" w:rsidRPr="00777898">
        <w:rPr>
          <w:rFonts w:ascii="Arial" w:hAnsi="Arial" w:cs="Arial"/>
          <w:sz w:val="20"/>
          <w:szCs w:val="20"/>
        </w:rPr>
        <w:tab/>
        <w:t>P1</w:t>
      </w:r>
      <w:r w:rsidR="00D92901">
        <w:rPr>
          <w:rFonts w:ascii="Arial" w:hAnsi="Arial" w:cs="Arial"/>
          <w:sz w:val="20"/>
          <w:szCs w:val="20"/>
        </w:rPr>
        <w:t>2</w:t>
      </w:r>
    </w:p>
    <w:p w14:paraId="3548129B"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.19</w:t>
      </w:r>
      <w:r w:rsidR="00A17DC1" w:rsidRPr="00777898">
        <w:rPr>
          <w:rFonts w:ascii="Arial" w:hAnsi="Arial" w:cs="Arial"/>
          <w:sz w:val="20"/>
          <w:szCs w:val="20"/>
        </w:rPr>
        <w:tab/>
        <w:t>Priority if Member Unavailable</w:t>
      </w:r>
      <w:r w:rsidR="00A17DC1" w:rsidRPr="00777898">
        <w:rPr>
          <w:rFonts w:ascii="Arial" w:hAnsi="Arial" w:cs="Arial"/>
          <w:sz w:val="20"/>
          <w:szCs w:val="20"/>
        </w:rPr>
        <w:tab/>
        <w:t>P1</w:t>
      </w:r>
      <w:r w:rsidR="00D92901">
        <w:rPr>
          <w:rFonts w:ascii="Arial" w:hAnsi="Arial" w:cs="Arial"/>
          <w:sz w:val="20"/>
          <w:szCs w:val="20"/>
        </w:rPr>
        <w:t>2</w:t>
      </w:r>
    </w:p>
    <w:p w14:paraId="3548129C"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.20</w:t>
      </w:r>
      <w:r w:rsidR="00A17DC1" w:rsidRPr="00777898">
        <w:rPr>
          <w:rFonts w:ascii="Arial" w:hAnsi="Arial" w:cs="Arial"/>
          <w:sz w:val="20"/>
          <w:szCs w:val="20"/>
        </w:rPr>
        <w:tab/>
        <w:t>Notification of Acceptance</w:t>
      </w:r>
      <w:r w:rsidR="00A17DC1" w:rsidRPr="00777898">
        <w:rPr>
          <w:rFonts w:ascii="Arial" w:hAnsi="Arial" w:cs="Arial"/>
          <w:sz w:val="20"/>
          <w:szCs w:val="20"/>
        </w:rPr>
        <w:tab/>
        <w:t>P1</w:t>
      </w:r>
      <w:r w:rsidR="00D92901">
        <w:rPr>
          <w:rFonts w:ascii="Arial" w:hAnsi="Arial" w:cs="Arial"/>
          <w:sz w:val="20"/>
          <w:szCs w:val="20"/>
        </w:rPr>
        <w:t>2</w:t>
      </w:r>
    </w:p>
    <w:p w14:paraId="3548129D"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.21</w:t>
      </w:r>
      <w:r w:rsidR="00A17DC1" w:rsidRPr="00777898">
        <w:rPr>
          <w:rFonts w:ascii="Arial" w:hAnsi="Arial" w:cs="Arial"/>
          <w:sz w:val="20"/>
          <w:szCs w:val="20"/>
        </w:rPr>
        <w:tab/>
        <w:t>No Liability</w:t>
      </w:r>
      <w:r w:rsidR="00A17DC1" w:rsidRPr="00777898">
        <w:rPr>
          <w:rFonts w:ascii="Arial" w:hAnsi="Arial" w:cs="Arial"/>
          <w:sz w:val="20"/>
          <w:szCs w:val="20"/>
        </w:rPr>
        <w:tab/>
        <w:t>P1</w:t>
      </w:r>
      <w:r w:rsidR="00D92901">
        <w:rPr>
          <w:rFonts w:ascii="Arial" w:hAnsi="Arial" w:cs="Arial"/>
          <w:sz w:val="20"/>
          <w:szCs w:val="20"/>
        </w:rPr>
        <w:t>3</w:t>
      </w:r>
    </w:p>
    <w:p w14:paraId="3548129E" w14:textId="77777777" w:rsidR="00A17DC1" w:rsidRPr="00777898" w:rsidRDefault="0088204F" w:rsidP="00777898">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2</w:t>
      </w:r>
      <w:r w:rsidR="00866676" w:rsidRPr="00777898">
        <w:rPr>
          <w:rFonts w:ascii="Arial" w:hAnsi="Arial" w:cs="Arial"/>
          <w:sz w:val="20"/>
          <w:szCs w:val="20"/>
        </w:rPr>
        <w:t>.2</w:t>
      </w:r>
      <w:r w:rsidR="00FF329D" w:rsidRPr="00777898">
        <w:rPr>
          <w:rFonts w:ascii="Arial" w:hAnsi="Arial" w:cs="Arial"/>
          <w:sz w:val="20"/>
          <w:szCs w:val="20"/>
        </w:rPr>
        <w:t>2</w:t>
      </w:r>
      <w:r w:rsidR="00A17DC1" w:rsidRPr="00777898">
        <w:rPr>
          <w:rFonts w:ascii="Arial" w:hAnsi="Arial" w:cs="Arial"/>
          <w:sz w:val="20"/>
          <w:szCs w:val="20"/>
        </w:rPr>
        <w:tab/>
        <w:t>Things Not Stated in By-laws</w:t>
      </w:r>
      <w:r w:rsidR="00A17DC1" w:rsidRPr="00777898">
        <w:rPr>
          <w:rFonts w:ascii="Arial" w:hAnsi="Arial" w:cs="Arial"/>
          <w:sz w:val="20"/>
          <w:szCs w:val="20"/>
        </w:rPr>
        <w:tab/>
        <w:t>P1</w:t>
      </w:r>
      <w:r w:rsidR="00D92901">
        <w:rPr>
          <w:rFonts w:ascii="Arial" w:hAnsi="Arial" w:cs="Arial"/>
          <w:sz w:val="20"/>
          <w:szCs w:val="20"/>
        </w:rPr>
        <w:t>3</w:t>
      </w:r>
    </w:p>
    <w:p w14:paraId="3548129F" w14:textId="77777777" w:rsidR="00A17DC1" w:rsidRPr="00777898" w:rsidRDefault="00A17DC1" w:rsidP="00777898">
      <w:pPr>
        <w:pStyle w:val="z-TopofForm"/>
        <w:tabs>
          <w:tab w:val="clear" w:pos="540"/>
          <w:tab w:val="decimal" w:pos="720"/>
          <w:tab w:val="left" w:pos="1800"/>
          <w:tab w:val="left" w:pos="2520"/>
          <w:tab w:val="right" w:leader="dot" w:pos="7920"/>
        </w:tabs>
        <w:spacing w:line="360" w:lineRule="auto"/>
        <w:jc w:val="left"/>
        <w:rPr>
          <w:rFonts w:ascii="Arial" w:hAnsi="Arial" w:cs="Arial"/>
        </w:rPr>
      </w:pPr>
    </w:p>
    <w:p w14:paraId="354812A0" w14:textId="77777777" w:rsidR="00A17DC1" w:rsidRPr="00132D8D" w:rsidRDefault="0088204F" w:rsidP="0069039C">
      <w:pPr>
        <w:pStyle w:val="Heading1"/>
        <w:tabs>
          <w:tab w:val="left" w:pos="-4770"/>
          <w:tab w:val="left" w:pos="720"/>
        </w:tabs>
        <w:spacing w:line="360" w:lineRule="auto"/>
        <w:rPr>
          <w:rFonts w:ascii="Arial" w:eastAsia="Calibri" w:hAnsi="Arial" w:cs="Arial"/>
          <w:bCs w:val="0"/>
          <w:color w:val="000000"/>
          <w:sz w:val="24"/>
          <w:lang w:eastAsia="en-US"/>
        </w:rPr>
      </w:pPr>
      <w:r>
        <w:rPr>
          <w:rFonts w:ascii="Arial" w:eastAsia="Calibri" w:hAnsi="Arial" w:cs="Arial"/>
          <w:bCs w:val="0"/>
          <w:color w:val="000000"/>
          <w:sz w:val="24"/>
          <w:lang w:eastAsia="en-US"/>
        </w:rPr>
        <w:t>3</w:t>
      </w:r>
      <w:r w:rsidR="00A17DC1" w:rsidRPr="00132D8D">
        <w:rPr>
          <w:rFonts w:ascii="Arial" w:eastAsia="Calibri" w:hAnsi="Arial" w:cs="Arial"/>
          <w:bCs w:val="0"/>
          <w:color w:val="000000"/>
          <w:sz w:val="24"/>
          <w:lang w:eastAsia="en-US"/>
        </w:rPr>
        <w:tab/>
        <w:t>Guest rules</w:t>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69039C">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P</w:t>
      </w:r>
      <w:r>
        <w:rPr>
          <w:rFonts w:ascii="Arial" w:eastAsia="Calibri" w:hAnsi="Arial" w:cs="Arial"/>
          <w:bCs w:val="0"/>
          <w:color w:val="000000"/>
          <w:sz w:val="24"/>
          <w:lang w:eastAsia="en-US"/>
        </w:rPr>
        <w:t>1</w:t>
      </w:r>
      <w:r w:rsidR="00D92901">
        <w:rPr>
          <w:rFonts w:ascii="Arial" w:eastAsia="Calibri" w:hAnsi="Arial" w:cs="Arial"/>
          <w:bCs w:val="0"/>
          <w:color w:val="000000"/>
          <w:sz w:val="24"/>
          <w:lang w:eastAsia="en-US"/>
        </w:rPr>
        <w:t>4</w:t>
      </w:r>
    </w:p>
    <w:p w14:paraId="354812A1" w14:textId="77777777" w:rsidR="00A17DC1" w:rsidRPr="00132D8D" w:rsidRDefault="0088204F"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3.1</w:t>
      </w:r>
      <w:r>
        <w:rPr>
          <w:rFonts w:ascii="Arial" w:hAnsi="Arial" w:cs="Arial"/>
          <w:sz w:val="20"/>
          <w:szCs w:val="20"/>
        </w:rPr>
        <w:tab/>
        <w:t>Purpose of Article 3</w:t>
      </w:r>
      <w:r w:rsidR="00A17DC1" w:rsidRPr="00132D8D">
        <w:rPr>
          <w:rFonts w:ascii="Arial" w:hAnsi="Arial" w:cs="Arial"/>
          <w:sz w:val="20"/>
          <w:szCs w:val="20"/>
        </w:rPr>
        <w:tab/>
        <w:t>P</w:t>
      </w:r>
      <w:r w:rsidR="00D92901">
        <w:rPr>
          <w:rFonts w:ascii="Arial" w:hAnsi="Arial" w:cs="Arial"/>
          <w:sz w:val="20"/>
          <w:szCs w:val="20"/>
        </w:rPr>
        <w:t>14</w:t>
      </w:r>
    </w:p>
    <w:p w14:paraId="354812A2" w14:textId="77777777" w:rsidR="00A17DC1" w:rsidRPr="00132D8D" w:rsidRDefault="0088204F"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3</w:t>
      </w:r>
      <w:r w:rsidR="00A17DC1" w:rsidRPr="00132D8D">
        <w:rPr>
          <w:rFonts w:ascii="Arial" w:hAnsi="Arial" w:cs="Arial"/>
          <w:sz w:val="20"/>
          <w:szCs w:val="20"/>
        </w:rPr>
        <w:t>.2</w:t>
      </w:r>
      <w:r w:rsidR="00A17DC1" w:rsidRPr="00132D8D">
        <w:rPr>
          <w:rFonts w:ascii="Arial" w:hAnsi="Arial" w:cs="Arial"/>
          <w:sz w:val="20"/>
          <w:szCs w:val="20"/>
        </w:rPr>
        <w:tab/>
        <w:t>Relation to Other By-laws</w:t>
      </w:r>
      <w:r w:rsidR="00A17DC1" w:rsidRPr="00132D8D">
        <w:rPr>
          <w:rFonts w:ascii="Arial" w:hAnsi="Arial" w:cs="Arial"/>
          <w:sz w:val="20"/>
          <w:szCs w:val="20"/>
        </w:rPr>
        <w:tab/>
        <w:t>P</w:t>
      </w:r>
      <w:r w:rsidR="00D92901">
        <w:rPr>
          <w:rFonts w:ascii="Arial" w:hAnsi="Arial" w:cs="Arial"/>
          <w:sz w:val="20"/>
          <w:szCs w:val="20"/>
        </w:rPr>
        <w:t>14</w:t>
      </w:r>
    </w:p>
    <w:p w14:paraId="354812A3" w14:textId="77777777" w:rsidR="00A17DC1" w:rsidRPr="00132D8D" w:rsidRDefault="0088204F"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3</w:t>
      </w:r>
      <w:r w:rsidR="00A17DC1" w:rsidRPr="00132D8D">
        <w:rPr>
          <w:rFonts w:ascii="Arial" w:hAnsi="Arial" w:cs="Arial"/>
          <w:sz w:val="20"/>
          <w:szCs w:val="20"/>
        </w:rPr>
        <w:t>.3</w:t>
      </w:r>
      <w:r w:rsidR="00A17DC1" w:rsidRPr="00132D8D">
        <w:rPr>
          <w:rFonts w:ascii="Arial" w:hAnsi="Arial" w:cs="Arial"/>
          <w:sz w:val="20"/>
          <w:szCs w:val="20"/>
        </w:rPr>
        <w:tab/>
        <w:t>Guest Rules</w:t>
      </w:r>
      <w:r w:rsidR="00A17DC1" w:rsidRPr="00132D8D">
        <w:rPr>
          <w:rFonts w:ascii="Arial" w:hAnsi="Arial" w:cs="Arial"/>
          <w:sz w:val="20"/>
          <w:szCs w:val="20"/>
        </w:rPr>
        <w:tab/>
        <w:t>P</w:t>
      </w:r>
      <w:r w:rsidR="00D92901">
        <w:rPr>
          <w:rFonts w:ascii="Arial" w:hAnsi="Arial" w:cs="Arial"/>
          <w:sz w:val="20"/>
          <w:szCs w:val="20"/>
        </w:rPr>
        <w:t>14</w:t>
      </w:r>
    </w:p>
    <w:p w14:paraId="354812A4" w14:textId="77777777" w:rsidR="00A17DC1" w:rsidRPr="00132D8D" w:rsidRDefault="00D9290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lastRenderedPageBreak/>
        <w:t>3.4</w:t>
      </w:r>
      <w:r>
        <w:rPr>
          <w:rFonts w:ascii="Arial" w:hAnsi="Arial" w:cs="Arial"/>
          <w:sz w:val="20"/>
          <w:szCs w:val="20"/>
        </w:rPr>
        <w:tab/>
        <w:t>Income of Guests</w:t>
      </w:r>
      <w:r>
        <w:rPr>
          <w:rFonts w:ascii="Arial" w:hAnsi="Arial" w:cs="Arial"/>
          <w:sz w:val="20"/>
          <w:szCs w:val="20"/>
        </w:rPr>
        <w:tab/>
        <w:t>P15</w:t>
      </w:r>
    </w:p>
    <w:p w14:paraId="354812A5" w14:textId="77777777" w:rsidR="00A17DC1" w:rsidRPr="00132D8D" w:rsidRDefault="0088204F"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3</w:t>
      </w:r>
      <w:r w:rsidR="00A17DC1" w:rsidRPr="00132D8D">
        <w:rPr>
          <w:rFonts w:ascii="Arial" w:hAnsi="Arial" w:cs="Arial"/>
          <w:sz w:val="20"/>
          <w:szCs w:val="20"/>
        </w:rPr>
        <w:t>.5</w:t>
      </w:r>
      <w:r w:rsidR="00A17DC1" w:rsidRPr="00132D8D">
        <w:rPr>
          <w:rFonts w:ascii="Arial" w:hAnsi="Arial" w:cs="Arial"/>
          <w:sz w:val="20"/>
          <w:szCs w:val="20"/>
        </w:rPr>
        <w:tab/>
        <w:t>Sig</w:t>
      </w:r>
      <w:r w:rsidR="00D92901">
        <w:rPr>
          <w:rFonts w:ascii="Arial" w:hAnsi="Arial" w:cs="Arial"/>
          <w:sz w:val="20"/>
          <w:szCs w:val="20"/>
        </w:rPr>
        <w:t>ning Appendices</w:t>
      </w:r>
      <w:r w:rsidR="00D92901">
        <w:rPr>
          <w:rFonts w:ascii="Arial" w:hAnsi="Arial" w:cs="Arial"/>
          <w:sz w:val="20"/>
          <w:szCs w:val="20"/>
        </w:rPr>
        <w:tab/>
        <w:t>P15</w:t>
      </w:r>
    </w:p>
    <w:p w14:paraId="354812A6" w14:textId="77777777" w:rsidR="00A17DC1" w:rsidRPr="00132D8D" w:rsidRDefault="00A17DC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p>
    <w:p w14:paraId="354812A7" w14:textId="77777777" w:rsidR="00A17DC1" w:rsidRPr="00132D8D" w:rsidRDefault="00C30015" w:rsidP="0069039C">
      <w:pPr>
        <w:pStyle w:val="Heading1"/>
        <w:tabs>
          <w:tab w:val="left" w:pos="-4770"/>
          <w:tab w:val="left" w:pos="0"/>
          <w:tab w:val="left" w:pos="720"/>
        </w:tabs>
        <w:spacing w:line="360" w:lineRule="auto"/>
        <w:ind w:left="1440" w:hanging="1440"/>
        <w:rPr>
          <w:rFonts w:ascii="Arial" w:eastAsia="Calibri" w:hAnsi="Arial" w:cs="Arial"/>
          <w:bCs w:val="0"/>
          <w:color w:val="000000"/>
          <w:sz w:val="24"/>
          <w:lang w:eastAsia="en-US"/>
        </w:rPr>
      </w:pPr>
      <w:r>
        <w:rPr>
          <w:rFonts w:ascii="Arial" w:eastAsia="Calibri" w:hAnsi="Arial" w:cs="Arial"/>
          <w:bCs w:val="0"/>
          <w:color w:val="000000"/>
          <w:sz w:val="24"/>
          <w:lang w:eastAsia="en-US"/>
        </w:rPr>
        <w:t>4</w:t>
      </w:r>
      <w:r w:rsidR="00A17DC1" w:rsidRPr="00132D8D">
        <w:rPr>
          <w:rFonts w:ascii="Arial" w:eastAsia="Calibri" w:hAnsi="Arial" w:cs="Arial"/>
          <w:bCs w:val="0"/>
          <w:color w:val="000000"/>
          <w:sz w:val="24"/>
          <w:lang w:eastAsia="en-US"/>
        </w:rPr>
        <w:tab/>
        <w:t>Procedures for decisions, reviews and notices</w:t>
      </w:r>
      <w:r w:rsidR="00A17DC1" w:rsidRPr="00132D8D">
        <w:rPr>
          <w:rFonts w:ascii="Arial" w:eastAsia="Calibri" w:hAnsi="Arial" w:cs="Arial"/>
          <w:bCs w:val="0"/>
          <w:color w:val="000000"/>
          <w:sz w:val="24"/>
          <w:lang w:eastAsia="en-US"/>
        </w:rPr>
        <w:tab/>
      </w:r>
      <w:r w:rsidR="0069039C">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t>P</w:t>
      </w:r>
      <w:r>
        <w:rPr>
          <w:rFonts w:ascii="Arial" w:eastAsia="Calibri" w:hAnsi="Arial" w:cs="Arial"/>
          <w:bCs w:val="0"/>
          <w:color w:val="000000"/>
          <w:sz w:val="24"/>
          <w:lang w:eastAsia="en-US"/>
        </w:rPr>
        <w:t>1</w:t>
      </w:r>
      <w:r w:rsidR="00D92901">
        <w:rPr>
          <w:rFonts w:ascii="Arial" w:eastAsia="Calibri" w:hAnsi="Arial" w:cs="Arial"/>
          <w:bCs w:val="0"/>
          <w:color w:val="000000"/>
          <w:sz w:val="24"/>
          <w:lang w:eastAsia="en-US"/>
        </w:rPr>
        <w:t>6</w:t>
      </w:r>
    </w:p>
    <w:p w14:paraId="354812A8"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.1</w:t>
      </w:r>
      <w:r w:rsidR="00A17DC1" w:rsidRPr="00132D8D">
        <w:rPr>
          <w:rFonts w:ascii="Arial" w:hAnsi="Arial" w:cs="Arial"/>
          <w:sz w:val="20"/>
          <w:szCs w:val="20"/>
        </w:rPr>
        <w:tab/>
        <w:t xml:space="preserve">Purpose of Article </w:t>
      </w:r>
      <w:r>
        <w:rPr>
          <w:rFonts w:ascii="Arial" w:hAnsi="Arial" w:cs="Arial"/>
          <w:sz w:val="20"/>
          <w:szCs w:val="20"/>
        </w:rPr>
        <w:t>4</w:t>
      </w:r>
      <w:r w:rsidR="00A17DC1" w:rsidRPr="00132D8D">
        <w:rPr>
          <w:rFonts w:ascii="Arial" w:hAnsi="Arial" w:cs="Arial"/>
          <w:sz w:val="20"/>
          <w:szCs w:val="20"/>
        </w:rPr>
        <w:tab/>
        <w:t>P</w:t>
      </w:r>
      <w:r>
        <w:rPr>
          <w:rFonts w:ascii="Arial" w:hAnsi="Arial" w:cs="Arial"/>
          <w:sz w:val="20"/>
          <w:szCs w:val="20"/>
        </w:rPr>
        <w:t>1</w:t>
      </w:r>
      <w:r w:rsidR="00D92901">
        <w:rPr>
          <w:rFonts w:ascii="Arial" w:hAnsi="Arial" w:cs="Arial"/>
          <w:sz w:val="20"/>
          <w:szCs w:val="20"/>
        </w:rPr>
        <w:t>6</w:t>
      </w:r>
    </w:p>
    <w:p w14:paraId="354812A9"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.2</w:t>
      </w:r>
      <w:r w:rsidR="00A17DC1" w:rsidRPr="00132D8D">
        <w:rPr>
          <w:rFonts w:ascii="Arial" w:hAnsi="Arial" w:cs="Arial"/>
          <w:sz w:val="20"/>
          <w:szCs w:val="20"/>
        </w:rPr>
        <w:tab/>
        <w:t>Relation to Other By-laws</w:t>
      </w:r>
      <w:r w:rsidR="00A17DC1" w:rsidRPr="00132D8D">
        <w:rPr>
          <w:rFonts w:ascii="Arial" w:hAnsi="Arial" w:cs="Arial"/>
          <w:sz w:val="20"/>
          <w:szCs w:val="20"/>
        </w:rPr>
        <w:tab/>
        <w:t>P</w:t>
      </w:r>
      <w:r w:rsidR="00D92901">
        <w:rPr>
          <w:rFonts w:ascii="Arial" w:hAnsi="Arial" w:cs="Arial"/>
          <w:sz w:val="20"/>
          <w:szCs w:val="20"/>
        </w:rPr>
        <w:t>16</w:t>
      </w:r>
    </w:p>
    <w:p w14:paraId="354812AA"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.3</w:t>
      </w:r>
      <w:r w:rsidR="00A17DC1" w:rsidRPr="00132D8D">
        <w:rPr>
          <w:rFonts w:ascii="Arial" w:hAnsi="Arial" w:cs="Arial"/>
          <w:sz w:val="20"/>
          <w:szCs w:val="20"/>
        </w:rPr>
        <w:tab/>
        <w:t>Decisions by Co-op</w:t>
      </w:r>
      <w:r w:rsidR="00A17DC1" w:rsidRPr="00132D8D">
        <w:rPr>
          <w:rFonts w:ascii="Arial" w:hAnsi="Arial" w:cs="Arial"/>
          <w:sz w:val="20"/>
          <w:szCs w:val="20"/>
        </w:rPr>
        <w:tab/>
        <w:t>P</w:t>
      </w:r>
      <w:r w:rsidR="00D92901">
        <w:rPr>
          <w:rFonts w:ascii="Arial" w:hAnsi="Arial" w:cs="Arial"/>
          <w:sz w:val="20"/>
          <w:szCs w:val="20"/>
        </w:rPr>
        <w:t>16</w:t>
      </w:r>
      <w:r w:rsidR="00A17DC1" w:rsidRPr="00132D8D">
        <w:rPr>
          <w:rFonts w:ascii="Arial" w:hAnsi="Arial" w:cs="Arial"/>
          <w:sz w:val="20"/>
          <w:szCs w:val="20"/>
        </w:rPr>
        <w:t xml:space="preserve"> </w:t>
      </w:r>
    </w:p>
    <w:p w14:paraId="354812AB"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.4</w:t>
      </w:r>
      <w:r w:rsidR="00A17DC1" w:rsidRPr="00132D8D">
        <w:rPr>
          <w:rFonts w:ascii="Arial" w:hAnsi="Arial" w:cs="Arial"/>
          <w:sz w:val="20"/>
          <w:szCs w:val="20"/>
        </w:rPr>
        <w:tab/>
        <w:t xml:space="preserve">Kinds of Decisions </w:t>
      </w:r>
      <w:r w:rsidR="00866676" w:rsidRPr="00132D8D">
        <w:rPr>
          <w:rFonts w:ascii="Arial" w:hAnsi="Arial" w:cs="Arial"/>
          <w:sz w:val="20"/>
          <w:szCs w:val="20"/>
        </w:rPr>
        <w:t>u</w:t>
      </w:r>
      <w:r w:rsidR="00D92901">
        <w:rPr>
          <w:rFonts w:ascii="Arial" w:hAnsi="Arial" w:cs="Arial"/>
          <w:sz w:val="20"/>
          <w:szCs w:val="20"/>
        </w:rPr>
        <w:t>nder Government Requirements</w:t>
      </w:r>
      <w:r w:rsidR="00D92901">
        <w:rPr>
          <w:rFonts w:ascii="Arial" w:hAnsi="Arial" w:cs="Arial"/>
          <w:sz w:val="20"/>
          <w:szCs w:val="20"/>
        </w:rPr>
        <w:tab/>
        <w:t>P17</w:t>
      </w:r>
    </w:p>
    <w:p w14:paraId="354812AC"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.5</w:t>
      </w:r>
      <w:r w:rsidR="00A17DC1" w:rsidRPr="00132D8D">
        <w:rPr>
          <w:rFonts w:ascii="Arial" w:hAnsi="Arial" w:cs="Arial"/>
          <w:sz w:val="20"/>
          <w:szCs w:val="20"/>
        </w:rPr>
        <w:tab/>
        <w:t>Making Decisi</w:t>
      </w:r>
      <w:r w:rsidR="00D92901">
        <w:rPr>
          <w:rFonts w:ascii="Arial" w:hAnsi="Arial" w:cs="Arial"/>
          <w:sz w:val="20"/>
          <w:szCs w:val="20"/>
        </w:rPr>
        <w:t>ons</w:t>
      </w:r>
      <w:r w:rsidR="00D92901">
        <w:rPr>
          <w:rFonts w:ascii="Arial" w:hAnsi="Arial" w:cs="Arial"/>
          <w:sz w:val="20"/>
          <w:szCs w:val="20"/>
        </w:rPr>
        <w:tab/>
        <w:t>P17</w:t>
      </w:r>
    </w:p>
    <w:p w14:paraId="354812AD" w14:textId="77777777" w:rsidR="00A17DC1" w:rsidRPr="00132D8D" w:rsidRDefault="00D9290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4.6</w:t>
      </w:r>
      <w:r>
        <w:rPr>
          <w:rFonts w:ascii="Arial" w:hAnsi="Arial" w:cs="Arial"/>
          <w:sz w:val="20"/>
          <w:szCs w:val="20"/>
        </w:rPr>
        <w:tab/>
        <w:t>Meaning of “Household”</w:t>
      </w:r>
      <w:r>
        <w:rPr>
          <w:rFonts w:ascii="Arial" w:hAnsi="Arial" w:cs="Arial"/>
          <w:sz w:val="20"/>
          <w:szCs w:val="20"/>
        </w:rPr>
        <w:tab/>
        <w:t>P18</w:t>
      </w:r>
    </w:p>
    <w:p w14:paraId="354812AE"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w:t>
      </w:r>
      <w:r w:rsidR="00C56AFE" w:rsidRPr="00132D8D">
        <w:rPr>
          <w:rFonts w:ascii="Arial" w:hAnsi="Arial" w:cs="Arial"/>
          <w:sz w:val="20"/>
          <w:szCs w:val="20"/>
        </w:rPr>
        <w:t>7</w:t>
      </w:r>
      <w:r w:rsidR="00D92901">
        <w:rPr>
          <w:rFonts w:ascii="Arial" w:hAnsi="Arial" w:cs="Arial"/>
          <w:sz w:val="20"/>
          <w:szCs w:val="20"/>
        </w:rPr>
        <w:tab/>
        <w:t>Request for Review</w:t>
      </w:r>
      <w:r w:rsidR="00D92901">
        <w:rPr>
          <w:rFonts w:ascii="Arial" w:hAnsi="Arial" w:cs="Arial"/>
          <w:sz w:val="20"/>
          <w:szCs w:val="20"/>
        </w:rPr>
        <w:tab/>
        <w:t>P18</w:t>
      </w:r>
    </w:p>
    <w:p w14:paraId="354812AF"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C56AFE" w:rsidRPr="00132D8D">
        <w:rPr>
          <w:rFonts w:ascii="Arial" w:hAnsi="Arial" w:cs="Arial"/>
          <w:sz w:val="20"/>
          <w:szCs w:val="20"/>
        </w:rPr>
        <w:t>.8</w:t>
      </w:r>
      <w:r w:rsidR="00D92901">
        <w:rPr>
          <w:rFonts w:ascii="Arial" w:hAnsi="Arial" w:cs="Arial"/>
          <w:sz w:val="20"/>
          <w:szCs w:val="20"/>
        </w:rPr>
        <w:tab/>
        <w:t>Procedure for Review</w:t>
      </w:r>
      <w:r w:rsidR="00D92901">
        <w:rPr>
          <w:rFonts w:ascii="Arial" w:hAnsi="Arial" w:cs="Arial"/>
          <w:sz w:val="20"/>
          <w:szCs w:val="20"/>
        </w:rPr>
        <w:tab/>
        <w:t>P18</w:t>
      </w:r>
    </w:p>
    <w:p w14:paraId="354812B0"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C56AFE" w:rsidRPr="00132D8D">
        <w:rPr>
          <w:rFonts w:ascii="Arial" w:hAnsi="Arial" w:cs="Arial"/>
          <w:sz w:val="20"/>
          <w:szCs w:val="20"/>
        </w:rPr>
        <w:t>.9</w:t>
      </w:r>
      <w:r>
        <w:rPr>
          <w:rFonts w:ascii="Arial" w:hAnsi="Arial" w:cs="Arial"/>
          <w:sz w:val="20"/>
          <w:szCs w:val="20"/>
        </w:rPr>
        <w:tab/>
        <w:t>Role of Board Memb</w:t>
      </w:r>
      <w:r w:rsidR="00D92901">
        <w:rPr>
          <w:rFonts w:ascii="Arial" w:hAnsi="Arial" w:cs="Arial"/>
          <w:sz w:val="20"/>
          <w:szCs w:val="20"/>
        </w:rPr>
        <w:t>ers</w:t>
      </w:r>
      <w:r w:rsidR="00D92901">
        <w:rPr>
          <w:rFonts w:ascii="Arial" w:hAnsi="Arial" w:cs="Arial"/>
          <w:sz w:val="20"/>
          <w:szCs w:val="20"/>
        </w:rPr>
        <w:tab/>
        <w:t>P18</w:t>
      </w:r>
    </w:p>
    <w:p w14:paraId="354812B1"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C56AFE" w:rsidRPr="00132D8D">
        <w:rPr>
          <w:rFonts w:ascii="Arial" w:hAnsi="Arial" w:cs="Arial"/>
          <w:sz w:val="20"/>
          <w:szCs w:val="20"/>
        </w:rPr>
        <w:t>.10</w:t>
      </w:r>
      <w:r w:rsidR="00A17DC1" w:rsidRPr="00132D8D">
        <w:rPr>
          <w:rFonts w:ascii="Arial" w:hAnsi="Arial" w:cs="Arial"/>
          <w:sz w:val="20"/>
          <w:szCs w:val="20"/>
        </w:rPr>
        <w:tab/>
        <w:t>No A</w:t>
      </w:r>
      <w:r w:rsidR="00D92901">
        <w:rPr>
          <w:rFonts w:ascii="Arial" w:hAnsi="Arial" w:cs="Arial"/>
          <w:sz w:val="20"/>
          <w:szCs w:val="20"/>
        </w:rPr>
        <w:t>ppeal to Members</w:t>
      </w:r>
      <w:r w:rsidR="00D92901">
        <w:rPr>
          <w:rFonts w:ascii="Arial" w:hAnsi="Arial" w:cs="Arial"/>
          <w:sz w:val="20"/>
          <w:szCs w:val="20"/>
        </w:rPr>
        <w:tab/>
        <w:t>P19</w:t>
      </w:r>
    </w:p>
    <w:p w14:paraId="354812B2" w14:textId="77777777" w:rsidR="00132D8D" w:rsidRDefault="00C30015" w:rsidP="00C30015">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4</w:t>
      </w:r>
      <w:r w:rsidR="00A17DC1" w:rsidRPr="00132D8D">
        <w:rPr>
          <w:rFonts w:ascii="Arial" w:hAnsi="Arial" w:cs="Arial"/>
          <w:sz w:val="20"/>
          <w:szCs w:val="20"/>
        </w:rPr>
        <w:t>.1</w:t>
      </w:r>
      <w:r w:rsidR="00D92901">
        <w:rPr>
          <w:rFonts w:ascii="Arial" w:hAnsi="Arial" w:cs="Arial"/>
          <w:sz w:val="20"/>
          <w:szCs w:val="20"/>
        </w:rPr>
        <w:t>1</w:t>
      </w:r>
      <w:r>
        <w:rPr>
          <w:rFonts w:ascii="Arial" w:hAnsi="Arial" w:cs="Arial"/>
          <w:sz w:val="20"/>
          <w:szCs w:val="20"/>
        </w:rPr>
        <w:tab/>
      </w:r>
      <w:r w:rsidR="00D92901">
        <w:rPr>
          <w:rFonts w:ascii="Arial" w:hAnsi="Arial" w:cs="Arial"/>
          <w:sz w:val="20"/>
          <w:szCs w:val="20"/>
        </w:rPr>
        <w:t>Things Not Stated in By-laws</w:t>
      </w:r>
      <w:r w:rsidR="00D92901">
        <w:rPr>
          <w:rFonts w:ascii="Arial" w:hAnsi="Arial" w:cs="Arial"/>
          <w:sz w:val="20"/>
          <w:szCs w:val="20"/>
        </w:rPr>
        <w:tab/>
        <w:t>P19</w:t>
      </w:r>
      <w:r w:rsidR="00132D8D">
        <w:rPr>
          <w:rFonts w:ascii="Arial" w:hAnsi="Arial" w:cs="Arial"/>
          <w:sz w:val="20"/>
          <w:szCs w:val="20"/>
        </w:rPr>
        <w:br w:type="page"/>
      </w:r>
    </w:p>
    <w:p w14:paraId="354812B3" w14:textId="77777777" w:rsidR="00A17DC1" w:rsidRPr="00132D8D" w:rsidRDefault="00C30015" w:rsidP="0069039C">
      <w:pPr>
        <w:pStyle w:val="Heading1"/>
        <w:tabs>
          <w:tab w:val="left" w:pos="720"/>
          <w:tab w:val="left" w:pos="1530"/>
        </w:tabs>
        <w:spacing w:line="240" w:lineRule="auto"/>
        <w:rPr>
          <w:rFonts w:ascii="Arial" w:hAnsi="Arial" w:cs="Arial"/>
          <w:noProof/>
          <w:sz w:val="28"/>
          <w:lang w:val="en-CA"/>
        </w:rPr>
      </w:pPr>
      <w:r>
        <w:rPr>
          <w:rFonts w:ascii="Arial" w:eastAsia="Calibri" w:hAnsi="Arial" w:cs="Arial"/>
          <w:bCs w:val="0"/>
          <w:color w:val="000000"/>
          <w:sz w:val="24"/>
          <w:lang w:eastAsia="en-US"/>
        </w:rPr>
        <w:lastRenderedPageBreak/>
        <w:t>5</w:t>
      </w:r>
      <w:r w:rsidR="00A17DC1" w:rsidRPr="00132D8D">
        <w:rPr>
          <w:rFonts w:ascii="Arial" w:eastAsia="Calibri" w:hAnsi="Arial" w:cs="Arial"/>
          <w:bCs w:val="0"/>
          <w:color w:val="000000"/>
          <w:sz w:val="24"/>
          <w:lang w:eastAsia="en-US"/>
        </w:rPr>
        <w:tab/>
        <w:t xml:space="preserve">Selection of geared-to-income and special </w:t>
      </w:r>
      <w:r w:rsidR="00A17DC1" w:rsidRPr="00132D8D">
        <w:rPr>
          <w:rFonts w:ascii="Arial" w:eastAsia="Calibri" w:hAnsi="Arial" w:cs="Arial"/>
          <w:bCs w:val="0"/>
          <w:color w:val="000000"/>
          <w:sz w:val="24"/>
          <w:lang w:eastAsia="en-US"/>
        </w:rPr>
        <w:br/>
      </w:r>
      <w:r w:rsidR="00A17DC1" w:rsidRPr="00132D8D">
        <w:rPr>
          <w:rFonts w:ascii="Arial" w:eastAsia="Calibri" w:hAnsi="Arial" w:cs="Arial"/>
          <w:bCs w:val="0"/>
          <w:color w:val="000000"/>
          <w:sz w:val="24"/>
          <w:lang w:eastAsia="en-US"/>
        </w:rPr>
        <w:tab/>
        <w:t>needs members</w:t>
      </w:r>
      <w:r w:rsidR="00A17DC1" w:rsidRPr="00132D8D">
        <w:rPr>
          <w:rFonts w:ascii="Arial" w:eastAsia="Calibri" w:hAnsi="Arial" w:cs="Arial"/>
          <w:bCs w:val="0"/>
          <w:color w:val="000000"/>
          <w:sz w:val="24"/>
          <w:lang w:eastAsia="en-US"/>
        </w:rPr>
        <w:tab/>
      </w:r>
      <w:r w:rsidR="00FE71E4"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ab/>
      </w:r>
      <w:r w:rsidR="0069039C">
        <w:rPr>
          <w:rFonts w:ascii="Arial" w:eastAsia="Calibri" w:hAnsi="Arial" w:cs="Arial"/>
          <w:bCs w:val="0"/>
          <w:color w:val="000000"/>
          <w:sz w:val="24"/>
          <w:lang w:eastAsia="en-US"/>
        </w:rPr>
        <w:tab/>
      </w:r>
      <w:r w:rsidR="00A17DC1" w:rsidRPr="00132D8D">
        <w:rPr>
          <w:rFonts w:ascii="Arial" w:eastAsia="Calibri" w:hAnsi="Arial" w:cs="Arial"/>
          <w:bCs w:val="0"/>
          <w:color w:val="000000"/>
          <w:sz w:val="24"/>
          <w:lang w:eastAsia="en-US"/>
        </w:rPr>
        <w:t>P</w:t>
      </w:r>
      <w:r>
        <w:rPr>
          <w:rFonts w:ascii="Arial" w:eastAsia="Calibri" w:hAnsi="Arial" w:cs="Arial"/>
          <w:bCs w:val="0"/>
          <w:color w:val="000000"/>
          <w:sz w:val="24"/>
          <w:lang w:eastAsia="en-US"/>
        </w:rPr>
        <w:t>2</w:t>
      </w:r>
      <w:r w:rsidR="00D92901">
        <w:rPr>
          <w:rFonts w:ascii="Arial" w:eastAsia="Calibri" w:hAnsi="Arial" w:cs="Arial"/>
          <w:bCs w:val="0"/>
          <w:color w:val="000000"/>
          <w:sz w:val="24"/>
          <w:lang w:eastAsia="en-US"/>
        </w:rPr>
        <w:t>0</w:t>
      </w:r>
      <w:r w:rsidR="00A17DC1" w:rsidRPr="00132D8D">
        <w:rPr>
          <w:rFonts w:ascii="Arial" w:hAnsi="Arial" w:cs="Arial"/>
          <w:sz w:val="28"/>
          <w:lang w:val="en-CA"/>
        </w:rPr>
        <w:t xml:space="preserve"> </w:t>
      </w:r>
    </w:p>
    <w:p w14:paraId="354812B4" w14:textId="77777777" w:rsidR="00A17DC1" w:rsidRPr="00132D8D" w:rsidRDefault="00D92901" w:rsidP="00132D8D">
      <w:pPr>
        <w:pStyle w:val="NormalParagraphStyle"/>
        <w:tabs>
          <w:tab w:val="left" w:pos="-2880"/>
          <w:tab w:val="left" w:pos="-2160"/>
          <w:tab w:val="left" w:pos="-1440"/>
          <w:tab w:val="left" w:pos="-792"/>
          <w:tab w:val="left" w:pos="90"/>
          <w:tab w:val="left" w:pos="720"/>
          <w:tab w:val="left" w:pos="1440"/>
          <w:tab w:val="right" w:leader="dot" w:pos="8190"/>
        </w:tabs>
        <w:spacing w:before="120" w:line="360" w:lineRule="auto"/>
        <w:ind w:right="-634"/>
        <w:rPr>
          <w:rFonts w:ascii="Arial" w:hAnsi="Arial" w:cs="Arial"/>
          <w:sz w:val="20"/>
          <w:szCs w:val="20"/>
        </w:rPr>
      </w:pPr>
      <w:r>
        <w:rPr>
          <w:rFonts w:ascii="Arial" w:hAnsi="Arial" w:cs="Arial"/>
          <w:sz w:val="20"/>
          <w:szCs w:val="20"/>
        </w:rPr>
        <w:t>5.1</w:t>
      </w:r>
      <w:r>
        <w:rPr>
          <w:rFonts w:ascii="Arial" w:hAnsi="Arial" w:cs="Arial"/>
          <w:sz w:val="20"/>
          <w:szCs w:val="20"/>
        </w:rPr>
        <w:tab/>
        <w:t>Purpose of Article</w:t>
      </w:r>
      <w:r>
        <w:rPr>
          <w:rFonts w:ascii="Arial" w:hAnsi="Arial" w:cs="Arial"/>
          <w:sz w:val="20"/>
          <w:szCs w:val="20"/>
        </w:rPr>
        <w:tab/>
        <w:t>P20</w:t>
      </w:r>
    </w:p>
    <w:p w14:paraId="354812B5"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5</w:t>
      </w:r>
      <w:r w:rsidR="00D92901">
        <w:rPr>
          <w:rFonts w:ascii="Arial" w:hAnsi="Arial" w:cs="Arial"/>
          <w:sz w:val="20"/>
          <w:szCs w:val="20"/>
        </w:rPr>
        <w:t>.2</w:t>
      </w:r>
      <w:r w:rsidR="00D92901">
        <w:rPr>
          <w:rFonts w:ascii="Arial" w:hAnsi="Arial" w:cs="Arial"/>
          <w:sz w:val="20"/>
          <w:szCs w:val="20"/>
        </w:rPr>
        <w:tab/>
        <w:t>Relation to Other By-laws</w:t>
      </w:r>
      <w:r w:rsidR="00D92901">
        <w:rPr>
          <w:rFonts w:ascii="Arial" w:hAnsi="Arial" w:cs="Arial"/>
          <w:sz w:val="20"/>
          <w:szCs w:val="20"/>
        </w:rPr>
        <w:tab/>
        <w:t>P20</w:t>
      </w:r>
    </w:p>
    <w:p w14:paraId="354812B6"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5.3</w:t>
      </w:r>
      <w:r>
        <w:rPr>
          <w:rFonts w:ascii="Arial" w:hAnsi="Arial" w:cs="Arial"/>
          <w:sz w:val="20"/>
          <w:szCs w:val="20"/>
        </w:rPr>
        <w:tab/>
        <w:t xml:space="preserve">Making </w:t>
      </w:r>
      <w:r w:rsidR="00D92901">
        <w:rPr>
          <w:rFonts w:ascii="Arial" w:hAnsi="Arial" w:cs="Arial"/>
          <w:sz w:val="20"/>
          <w:szCs w:val="20"/>
        </w:rPr>
        <w:t>Decisions</w:t>
      </w:r>
      <w:r w:rsidR="00D92901">
        <w:rPr>
          <w:rFonts w:ascii="Arial" w:hAnsi="Arial" w:cs="Arial"/>
          <w:sz w:val="20"/>
          <w:szCs w:val="20"/>
        </w:rPr>
        <w:tab/>
        <w:t>P20</w:t>
      </w:r>
    </w:p>
    <w:p w14:paraId="354812B7" w14:textId="77777777" w:rsidR="00A17DC1"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5</w:t>
      </w:r>
      <w:r w:rsidR="00A17DC1" w:rsidRPr="00132D8D">
        <w:rPr>
          <w:rFonts w:ascii="Arial" w:hAnsi="Arial" w:cs="Arial"/>
          <w:sz w:val="20"/>
          <w:szCs w:val="20"/>
        </w:rPr>
        <w:t>.4</w:t>
      </w:r>
      <w:r w:rsidR="00A17DC1" w:rsidRPr="00132D8D">
        <w:rPr>
          <w:rFonts w:ascii="Arial" w:hAnsi="Arial" w:cs="Arial"/>
          <w:sz w:val="20"/>
          <w:szCs w:val="20"/>
        </w:rPr>
        <w:tab/>
        <w:t>Refusal of Geared-to-Income and Special</w:t>
      </w:r>
      <w:r w:rsidR="007A5419" w:rsidRPr="00132D8D">
        <w:rPr>
          <w:rFonts w:ascii="Arial" w:hAnsi="Arial" w:cs="Arial"/>
          <w:sz w:val="20"/>
          <w:szCs w:val="20"/>
        </w:rPr>
        <w:t xml:space="preserve"> </w:t>
      </w:r>
      <w:r w:rsidR="00D92901">
        <w:rPr>
          <w:rFonts w:ascii="Arial" w:hAnsi="Arial" w:cs="Arial"/>
          <w:sz w:val="20"/>
          <w:szCs w:val="20"/>
        </w:rPr>
        <w:t>Needs Applicants</w:t>
      </w:r>
      <w:r w:rsidR="00D92901">
        <w:rPr>
          <w:rFonts w:ascii="Arial" w:hAnsi="Arial" w:cs="Arial"/>
          <w:sz w:val="20"/>
          <w:szCs w:val="20"/>
        </w:rPr>
        <w:tab/>
        <w:t>P21</w:t>
      </w:r>
    </w:p>
    <w:p w14:paraId="354812B8" w14:textId="77777777" w:rsidR="00A17DC1" w:rsidRPr="00132D8D" w:rsidRDefault="00D9290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 xml:space="preserve">5.5 </w:t>
      </w:r>
      <w:r>
        <w:rPr>
          <w:rFonts w:ascii="Arial" w:hAnsi="Arial" w:cs="Arial"/>
          <w:sz w:val="20"/>
          <w:szCs w:val="20"/>
        </w:rPr>
        <w:tab/>
        <w:t>Notice of Refusal</w:t>
      </w:r>
      <w:r>
        <w:rPr>
          <w:rFonts w:ascii="Arial" w:hAnsi="Arial" w:cs="Arial"/>
          <w:sz w:val="20"/>
          <w:szCs w:val="20"/>
        </w:rPr>
        <w:tab/>
        <w:t>P21</w:t>
      </w:r>
    </w:p>
    <w:p w14:paraId="354812B9" w14:textId="77777777" w:rsidR="00A17DC1" w:rsidRPr="00132D8D" w:rsidRDefault="00D9290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 xml:space="preserve">5.6 </w:t>
      </w:r>
      <w:r>
        <w:rPr>
          <w:rFonts w:ascii="Arial" w:hAnsi="Arial" w:cs="Arial"/>
          <w:sz w:val="20"/>
          <w:szCs w:val="20"/>
        </w:rPr>
        <w:tab/>
        <w:t>Request for Review</w:t>
      </w:r>
      <w:r>
        <w:rPr>
          <w:rFonts w:ascii="Arial" w:hAnsi="Arial" w:cs="Arial"/>
          <w:sz w:val="20"/>
          <w:szCs w:val="20"/>
        </w:rPr>
        <w:tab/>
        <w:t>P21</w:t>
      </w:r>
    </w:p>
    <w:p w14:paraId="354812BA" w14:textId="77777777" w:rsidR="00A17DC1" w:rsidRPr="00132D8D" w:rsidRDefault="00546D76"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5.7</w:t>
      </w:r>
      <w:r>
        <w:rPr>
          <w:rFonts w:ascii="Arial" w:hAnsi="Arial" w:cs="Arial"/>
          <w:sz w:val="20"/>
          <w:szCs w:val="20"/>
        </w:rPr>
        <w:tab/>
        <w:t>Procedure for Review</w:t>
      </w:r>
      <w:r>
        <w:rPr>
          <w:rFonts w:ascii="Arial" w:hAnsi="Arial" w:cs="Arial"/>
          <w:sz w:val="20"/>
          <w:szCs w:val="20"/>
        </w:rPr>
        <w:tab/>
        <w:t>P22</w:t>
      </w:r>
    </w:p>
    <w:p w14:paraId="354812BB" w14:textId="77777777" w:rsidR="00A17DC1" w:rsidRPr="00132D8D" w:rsidRDefault="00546D76"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 xml:space="preserve">5.8 </w:t>
      </w:r>
      <w:r>
        <w:rPr>
          <w:rFonts w:ascii="Arial" w:hAnsi="Arial" w:cs="Arial"/>
          <w:sz w:val="20"/>
          <w:szCs w:val="20"/>
        </w:rPr>
        <w:tab/>
        <w:t>No Liability</w:t>
      </w:r>
      <w:r>
        <w:rPr>
          <w:rFonts w:ascii="Arial" w:hAnsi="Arial" w:cs="Arial"/>
          <w:sz w:val="20"/>
          <w:szCs w:val="20"/>
        </w:rPr>
        <w:tab/>
        <w:t>P22</w:t>
      </w:r>
    </w:p>
    <w:p w14:paraId="354812BC" w14:textId="77777777" w:rsidR="00A17DC1"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Pr>
          <w:rFonts w:ascii="Arial" w:hAnsi="Arial" w:cs="Arial"/>
          <w:sz w:val="20"/>
          <w:szCs w:val="20"/>
        </w:rPr>
        <w:t>5</w:t>
      </w:r>
      <w:r w:rsidR="00A17DC1" w:rsidRPr="00132D8D">
        <w:rPr>
          <w:rFonts w:ascii="Arial" w:hAnsi="Arial" w:cs="Arial"/>
          <w:sz w:val="20"/>
          <w:szCs w:val="20"/>
        </w:rPr>
        <w:t>.9</w:t>
      </w:r>
      <w:r>
        <w:rPr>
          <w:rFonts w:ascii="Arial" w:hAnsi="Arial" w:cs="Arial"/>
          <w:sz w:val="20"/>
          <w:szCs w:val="20"/>
        </w:rPr>
        <w:tab/>
      </w:r>
      <w:r w:rsidR="00546D76">
        <w:rPr>
          <w:rFonts w:ascii="Arial" w:hAnsi="Arial" w:cs="Arial"/>
          <w:sz w:val="20"/>
          <w:szCs w:val="20"/>
        </w:rPr>
        <w:t>Things Not Stated in By-laws</w:t>
      </w:r>
      <w:r w:rsidR="00546D76">
        <w:rPr>
          <w:rFonts w:ascii="Arial" w:hAnsi="Arial" w:cs="Arial"/>
          <w:sz w:val="20"/>
          <w:szCs w:val="20"/>
        </w:rPr>
        <w:tab/>
        <w:t>P22</w:t>
      </w:r>
    </w:p>
    <w:p w14:paraId="354812BD" w14:textId="77777777" w:rsidR="00C30015" w:rsidRPr="00132D8D" w:rsidRDefault="00C30015"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p>
    <w:p w14:paraId="354812BE" w14:textId="77777777" w:rsidR="00A17DC1" w:rsidRPr="00132D8D" w:rsidRDefault="00A17DC1" w:rsidP="002D0415">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720" w:right="-630"/>
        <w:rPr>
          <w:rFonts w:ascii="Arial" w:hAnsi="Arial" w:cs="Arial"/>
          <w:sz w:val="20"/>
          <w:szCs w:val="20"/>
        </w:rPr>
      </w:pPr>
      <w:r w:rsidRPr="00132D8D">
        <w:rPr>
          <w:rFonts w:ascii="Arial" w:hAnsi="Arial" w:cs="Arial"/>
          <w:b/>
          <w:sz w:val="20"/>
          <w:szCs w:val="20"/>
        </w:rPr>
        <w:t>Appendix A</w:t>
      </w:r>
      <w:r w:rsidR="007A5419" w:rsidRPr="00132D8D">
        <w:rPr>
          <w:rFonts w:ascii="Arial" w:hAnsi="Arial" w:cs="Arial"/>
          <w:sz w:val="20"/>
          <w:szCs w:val="20"/>
        </w:rPr>
        <w:t xml:space="preserve">  </w:t>
      </w:r>
      <w:r w:rsidR="002D0415">
        <w:rPr>
          <w:rFonts w:ascii="Arial" w:hAnsi="Arial" w:cs="Arial"/>
          <w:sz w:val="20"/>
          <w:szCs w:val="20"/>
        </w:rPr>
        <w:t>Subsidy Agreement</w:t>
      </w:r>
      <w:r w:rsidR="00546D76">
        <w:rPr>
          <w:rFonts w:ascii="Arial" w:hAnsi="Arial" w:cs="Arial"/>
          <w:sz w:val="20"/>
          <w:szCs w:val="20"/>
        </w:rPr>
        <w:tab/>
        <w:t>P23</w:t>
      </w:r>
      <w:r w:rsidRPr="00132D8D">
        <w:rPr>
          <w:rFonts w:ascii="Arial" w:hAnsi="Arial" w:cs="Arial"/>
          <w:sz w:val="20"/>
          <w:szCs w:val="20"/>
        </w:rPr>
        <w:t xml:space="preserve"> </w:t>
      </w:r>
      <w:r w:rsidRPr="00132D8D">
        <w:rPr>
          <w:rFonts w:ascii="Arial" w:hAnsi="Arial" w:cs="Arial"/>
          <w:sz w:val="20"/>
          <w:szCs w:val="20"/>
        </w:rPr>
        <w:tab/>
      </w:r>
      <w:r w:rsidRPr="00132D8D">
        <w:rPr>
          <w:rFonts w:ascii="Arial" w:hAnsi="Arial" w:cs="Arial"/>
          <w:sz w:val="20"/>
          <w:szCs w:val="20"/>
        </w:rPr>
        <w:tab/>
      </w:r>
    </w:p>
    <w:p w14:paraId="354812BF" w14:textId="77777777" w:rsidR="00B1715C" w:rsidRDefault="00A17DC1" w:rsidP="00C30015">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720" w:right="-630"/>
        <w:rPr>
          <w:rFonts w:ascii="Arial" w:hAnsi="Arial" w:cs="Arial"/>
          <w:sz w:val="20"/>
          <w:szCs w:val="20"/>
        </w:rPr>
      </w:pPr>
      <w:r w:rsidRPr="00132D8D">
        <w:rPr>
          <w:rFonts w:ascii="Arial" w:hAnsi="Arial" w:cs="Arial"/>
          <w:b/>
          <w:sz w:val="20"/>
          <w:szCs w:val="20"/>
        </w:rPr>
        <w:t xml:space="preserve">Appendix </w:t>
      </w:r>
      <w:r w:rsidR="002D0415">
        <w:rPr>
          <w:rFonts w:ascii="Arial" w:hAnsi="Arial" w:cs="Arial"/>
          <w:b/>
          <w:sz w:val="20"/>
          <w:szCs w:val="20"/>
        </w:rPr>
        <w:t>B</w:t>
      </w:r>
      <w:r w:rsidR="007A5419" w:rsidRPr="00132D8D">
        <w:rPr>
          <w:rFonts w:ascii="Arial" w:hAnsi="Arial" w:cs="Arial"/>
          <w:sz w:val="20"/>
          <w:szCs w:val="20"/>
        </w:rPr>
        <w:t xml:space="preserve">  </w:t>
      </w:r>
      <w:r w:rsidRPr="00132D8D">
        <w:rPr>
          <w:rFonts w:ascii="Arial" w:hAnsi="Arial" w:cs="Arial"/>
          <w:sz w:val="20"/>
          <w:szCs w:val="20"/>
        </w:rPr>
        <w:t>Terms of the Me</w:t>
      </w:r>
      <w:r w:rsidR="00866676" w:rsidRPr="00132D8D">
        <w:rPr>
          <w:rFonts w:ascii="Arial" w:hAnsi="Arial" w:cs="Arial"/>
          <w:sz w:val="20"/>
          <w:szCs w:val="20"/>
        </w:rPr>
        <w:t>m</w:t>
      </w:r>
      <w:r w:rsidR="00C30015">
        <w:rPr>
          <w:rFonts w:ascii="Arial" w:hAnsi="Arial" w:cs="Arial"/>
          <w:sz w:val="20"/>
          <w:szCs w:val="20"/>
        </w:rPr>
        <w:t>ber’s Housing Charge Subsidy</w:t>
      </w:r>
      <w:r w:rsidR="00C30015">
        <w:rPr>
          <w:rFonts w:ascii="Arial" w:hAnsi="Arial" w:cs="Arial"/>
          <w:sz w:val="20"/>
          <w:szCs w:val="20"/>
        </w:rPr>
        <w:tab/>
        <w:t>P2</w:t>
      </w:r>
      <w:r w:rsidR="00546D76">
        <w:rPr>
          <w:rFonts w:ascii="Arial" w:hAnsi="Arial" w:cs="Arial"/>
          <w:sz w:val="20"/>
          <w:szCs w:val="20"/>
        </w:rPr>
        <w:t>5</w:t>
      </w:r>
    </w:p>
    <w:p w14:paraId="354812C0" w14:textId="77777777" w:rsidR="00A17DC1" w:rsidRPr="00132D8D" w:rsidRDefault="00B1715C" w:rsidP="00C30015">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720" w:right="-630"/>
        <w:rPr>
          <w:rFonts w:ascii="Arial" w:hAnsi="Arial" w:cs="Arial"/>
          <w:sz w:val="20"/>
          <w:szCs w:val="20"/>
        </w:rPr>
      </w:pPr>
      <w:r w:rsidRPr="00B1715C">
        <w:rPr>
          <w:rFonts w:ascii="Arial" w:hAnsi="Arial" w:cs="Arial"/>
          <w:b/>
          <w:sz w:val="20"/>
          <w:szCs w:val="20"/>
        </w:rPr>
        <w:t>Appendix C</w:t>
      </w:r>
      <w:r>
        <w:rPr>
          <w:rFonts w:ascii="Arial" w:hAnsi="Arial" w:cs="Arial"/>
          <w:sz w:val="20"/>
          <w:szCs w:val="20"/>
        </w:rPr>
        <w:t xml:space="preserve">  Community Housing Review System Information Sheet  </w:t>
      </w:r>
      <w:r w:rsidR="000C38FE">
        <w:rPr>
          <w:rFonts w:ascii="Arial" w:hAnsi="Arial" w:cs="Arial"/>
          <w:sz w:val="20"/>
          <w:szCs w:val="20"/>
        </w:rPr>
        <w:tab/>
      </w:r>
      <w:r>
        <w:rPr>
          <w:rFonts w:ascii="Arial" w:hAnsi="Arial" w:cs="Arial"/>
          <w:sz w:val="20"/>
          <w:szCs w:val="20"/>
        </w:rPr>
        <w:t xml:space="preserve"> P33</w:t>
      </w:r>
    </w:p>
    <w:p w14:paraId="354812C1" w14:textId="77777777" w:rsidR="00C46DF4" w:rsidRDefault="00A17DC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90" w:right="-630"/>
        <w:rPr>
          <w:rFonts w:ascii="Arial" w:hAnsi="Arial" w:cs="Arial"/>
          <w:sz w:val="20"/>
          <w:szCs w:val="20"/>
        </w:rPr>
      </w:pPr>
      <w:r w:rsidRPr="00132D8D">
        <w:rPr>
          <w:rFonts w:ascii="Arial" w:hAnsi="Arial" w:cs="Arial"/>
          <w:sz w:val="20"/>
          <w:szCs w:val="20"/>
        </w:rPr>
        <w:tab/>
      </w:r>
    </w:p>
    <w:p w14:paraId="354812C2" w14:textId="77777777" w:rsidR="00C46DF4" w:rsidRDefault="00C46DF4" w:rsidP="00546D76">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90" w:right="-630"/>
        <w:rPr>
          <w:rFonts w:ascii="Arial" w:hAnsi="Arial" w:cs="Arial"/>
          <w:sz w:val="20"/>
          <w:szCs w:val="20"/>
        </w:rPr>
      </w:pPr>
      <w:r>
        <w:rPr>
          <w:rFonts w:ascii="Arial" w:hAnsi="Arial" w:cs="Arial"/>
          <w:sz w:val="20"/>
          <w:szCs w:val="20"/>
        </w:rPr>
        <w:tab/>
      </w:r>
    </w:p>
    <w:p w14:paraId="354812C3" w14:textId="77777777" w:rsidR="00375CC1" w:rsidRDefault="00375CC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90" w:right="-630"/>
        <w:rPr>
          <w:rFonts w:ascii="Arial" w:hAnsi="Arial" w:cs="Arial"/>
          <w:sz w:val="20"/>
          <w:szCs w:val="20"/>
        </w:rPr>
      </w:pPr>
    </w:p>
    <w:p w14:paraId="354812C4" w14:textId="77777777" w:rsidR="00375CC1" w:rsidRPr="00132D8D" w:rsidRDefault="00375CC1" w:rsidP="00132D8D">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left="90" w:right="-630"/>
        <w:rPr>
          <w:rFonts w:ascii="Arial" w:hAnsi="Arial" w:cs="Arial"/>
          <w:sz w:val="20"/>
          <w:szCs w:val="20"/>
        </w:rPr>
      </w:pPr>
      <w:r>
        <w:rPr>
          <w:rFonts w:ascii="Arial" w:hAnsi="Arial" w:cs="Arial"/>
          <w:sz w:val="20"/>
          <w:szCs w:val="20"/>
        </w:rPr>
        <w:tab/>
      </w:r>
    </w:p>
    <w:p w14:paraId="354812C5" w14:textId="77777777" w:rsidR="00C87D55" w:rsidRPr="00132D8D" w:rsidRDefault="00A17DC1" w:rsidP="002D0415">
      <w:pPr>
        <w:pStyle w:val="NormalParagraphStyle"/>
        <w:tabs>
          <w:tab w:val="left" w:pos="-2880"/>
          <w:tab w:val="left" w:pos="-2160"/>
          <w:tab w:val="left" w:pos="-1440"/>
          <w:tab w:val="left" w:pos="-792"/>
          <w:tab w:val="left" w:pos="90"/>
          <w:tab w:val="left" w:pos="720"/>
          <w:tab w:val="left" w:pos="1440"/>
          <w:tab w:val="right" w:leader="dot" w:pos="8190"/>
        </w:tabs>
        <w:spacing w:line="360" w:lineRule="auto"/>
        <w:ind w:right="-630"/>
        <w:rPr>
          <w:rFonts w:ascii="Arial" w:hAnsi="Arial" w:cs="Arial"/>
          <w:sz w:val="20"/>
          <w:szCs w:val="20"/>
        </w:rPr>
      </w:pPr>
      <w:r w:rsidRPr="00132D8D">
        <w:rPr>
          <w:rFonts w:ascii="Arial" w:hAnsi="Arial" w:cs="Arial"/>
          <w:sz w:val="20"/>
          <w:szCs w:val="20"/>
        </w:rPr>
        <w:tab/>
      </w:r>
      <w:r w:rsidRPr="00132D8D">
        <w:rPr>
          <w:rFonts w:ascii="Arial" w:hAnsi="Arial" w:cs="Arial"/>
          <w:sz w:val="20"/>
          <w:szCs w:val="20"/>
        </w:rPr>
        <w:tab/>
      </w:r>
    </w:p>
    <w:p w14:paraId="354812C6" w14:textId="77777777" w:rsidR="0093204A" w:rsidRDefault="0093204A" w:rsidP="003800AE">
      <w:pPr>
        <w:pStyle w:val="NormalParagraphStyle"/>
        <w:tabs>
          <w:tab w:val="left" w:pos="-2880"/>
          <w:tab w:val="left" w:pos="-2160"/>
          <w:tab w:val="left" w:pos="-1440"/>
          <w:tab w:val="left" w:pos="-792"/>
          <w:tab w:val="left" w:pos="90"/>
          <w:tab w:val="left" w:pos="720"/>
          <w:tab w:val="left" w:pos="1440"/>
          <w:tab w:val="right" w:leader="dot" w:pos="8190"/>
        </w:tabs>
        <w:ind w:right="-630"/>
        <w:rPr>
          <w:lang w:val="en-CA"/>
        </w:rPr>
      </w:pPr>
      <w:r>
        <w:rPr>
          <w:rFonts w:ascii="Humnst777 Lt BT" w:hAnsi="Humnst777 Lt BT" w:cs="Humnst777 Lt BT"/>
          <w:sz w:val="20"/>
          <w:szCs w:val="20"/>
        </w:rPr>
        <w:br w:type="page"/>
      </w:r>
    </w:p>
    <w:p w14:paraId="354812C7" w14:textId="77777777" w:rsidR="003800AE" w:rsidRPr="00DC5CE0" w:rsidRDefault="003800AE" w:rsidP="003800AE">
      <w:pPr>
        <w:pStyle w:val="z-TopofForm"/>
        <w:tabs>
          <w:tab w:val="clear" w:pos="540"/>
          <w:tab w:val="left" w:pos="2880"/>
          <w:tab w:val="left" w:pos="3282"/>
          <w:tab w:val="left" w:pos="3829"/>
        </w:tabs>
        <w:spacing w:line="300" w:lineRule="exact"/>
        <w:jc w:val="left"/>
        <w:rPr>
          <w:rFonts w:ascii="Arial" w:hAnsi="Arial" w:cs="Arial"/>
          <w:b/>
        </w:rPr>
      </w:pPr>
      <w:r w:rsidRPr="00DC5CE0">
        <w:rPr>
          <w:rFonts w:ascii="Arial" w:hAnsi="Arial" w:cs="Arial"/>
          <w:b/>
        </w:rPr>
        <w:lastRenderedPageBreak/>
        <w:t>By</w:t>
      </w:r>
      <w:r w:rsidRPr="00DC5CE0">
        <w:rPr>
          <w:rFonts w:ascii="Arial" w:hAnsi="Arial" w:cs="Arial"/>
          <w:b/>
        </w:rPr>
        <w:noBreakHyphen/>
        <w:t xml:space="preserve">law No. [ </w:t>
      </w:r>
      <w:r w:rsidR="00A87A63">
        <w:rPr>
          <w:rFonts w:ascii="Arial" w:hAnsi="Arial" w:cs="Arial"/>
          <w:b/>
        </w:rPr>
        <w:t>6</w:t>
      </w:r>
      <w:r w:rsidRPr="00DC5CE0">
        <w:rPr>
          <w:rFonts w:ascii="Arial" w:hAnsi="Arial" w:cs="Arial"/>
          <w:b/>
        </w:rPr>
        <w:t xml:space="preserve"> ]</w:t>
      </w:r>
      <w:r w:rsidR="00A87A63">
        <w:rPr>
          <w:rFonts w:ascii="Arial" w:hAnsi="Arial" w:cs="Arial"/>
          <w:b/>
        </w:rPr>
        <w:t xml:space="preserve"> RGI </w:t>
      </w:r>
      <w:r w:rsidRPr="00DC5CE0">
        <w:rPr>
          <w:rFonts w:ascii="Arial" w:hAnsi="Arial" w:cs="Arial"/>
          <w:b/>
        </w:rPr>
        <w:t>By</w:t>
      </w:r>
      <w:r w:rsidRPr="00DC5CE0">
        <w:rPr>
          <w:rFonts w:ascii="Arial" w:hAnsi="Arial" w:cs="Arial"/>
          <w:b/>
        </w:rPr>
        <w:noBreakHyphen/>
        <w:t>law</w:t>
      </w:r>
      <w:r w:rsidRPr="00DC5CE0">
        <w:rPr>
          <w:rFonts w:ascii="Arial" w:hAnsi="Arial" w:cs="Arial"/>
          <w:b/>
        </w:rPr>
        <w:tab/>
      </w:r>
    </w:p>
    <w:p w14:paraId="354812C8" w14:textId="77777777" w:rsidR="003800AE" w:rsidRPr="00DC5CE0" w:rsidRDefault="003800AE" w:rsidP="003800AE">
      <w:pPr>
        <w:pStyle w:val="z-TopofForm"/>
        <w:tabs>
          <w:tab w:val="clear" w:pos="540"/>
          <w:tab w:val="left" w:pos="2880"/>
          <w:tab w:val="left" w:pos="3282"/>
          <w:tab w:val="left" w:pos="3829"/>
        </w:tabs>
        <w:spacing w:line="300" w:lineRule="exact"/>
        <w:jc w:val="left"/>
        <w:rPr>
          <w:rFonts w:ascii="Arial" w:hAnsi="Arial" w:cs="Arial"/>
          <w:b/>
          <w:sz w:val="22"/>
        </w:rPr>
      </w:pPr>
    </w:p>
    <w:p w14:paraId="354812C9" w14:textId="77777777" w:rsidR="003800AE" w:rsidRPr="00DC5CE0" w:rsidRDefault="003800AE" w:rsidP="003800AE">
      <w:pPr>
        <w:pStyle w:val="z-TopofForm"/>
        <w:tabs>
          <w:tab w:val="clear" w:pos="540"/>
          <w:tab w:val="left" w:pos="2880"/>
          <w:tab w:val="left" w:pos="3282"/>
          <w:tab w:val="left" w:pos="3829"/>
        </w:tabs>
        <w:spacing w:line="300" w:lineRule="exact"/>
        <w:ind w:left="720"/>
        <w:jc w:val="left"/>
        <w:rPr>
          <w:rFonts w:ascii="Arial" w:hAnsi="Arial" w:cs="Arial"/>
          <w:sz w:val="22"/>
        </w:rPr>
      </w:pPr>
      <w:r w:rsidRPr="00DC5CE0">
        <w:rPr>
          <w:rFonts w:ascii="Arial" w:hAnsi="Arial" w:cs="Arial"/>
          <w:sz w:val="22"/>
        </w:rPr>
        <w:t>This By</w:t>
      </w:r>
      <w:r w:rsidRPr="00DC5CE0">
        <w:rPr>
          <w:rFonts w:ascii="Arial" w:hAnsi="Arial" w:cs="Arial"/>
          <w:sz w:val="22"/>
        </w:rPr>
        <w:noBreakHyphen/>
        <w:t xml:space="preserve">law contains </w:t>
      </w:r>
      <w:r w:rsidR="00A87A63">
        <w:rPr>
          <w:rFonts w:ascii="Arial" w:hAnsi="Arial" w:cs="Arial"/>
          <w:sz w:val="22"/>
        </w:rPr>
        <w:t>rules which Shamrock Co-operative Homes Inc.</w:t>
      </w:r>
      <w:r w:rsidRPr="00DC5CE0">
        <w:rPr>
          <w:rFonts w:ascii="Arial" w:hAnsi="Arial" w:cs="Arial"/>
          <w:sz w:val="22"/>
        </w:rPr>
        <w:t xml:space="preserve"> (the Co-op) is adopting to comply with the Ontario</w:t>
      </w:r>
      <w:r w:rsidRPr="00DC5CE0">
        <w:rPr>
          <w:rFonts w:ascii="Arial" w:hAnsi="Arial" w:cs="Arial"/>
          <w:i/>
          <w:sz w:val="22"/>
        </w:rPr>
        <w:t xml:space="preserve"> Housing Service</w:t>
      </w:r>
      <w:r w:rsidR="007A468D" w:rsidRPr="00DC5CE0">
        <w:rPr>
          <w:rFonts w:ascii="Arial" w:hAnsi="Arial" w:cs="Arial"/>
          <w:i/>
          <w:sz w:val="22"/>
        </w:rPr>
        <w:t>s</w:t>
      </w:r>
      <w:r w:rsidRPr="00DC5CE0">
        <w:rPr>
          <w:rFonts w:ascii="Arial" w:hAnsi="Arial" w:cs="Arial"/>
          <w:i/>
          <w:sz w:val="22"/>
        </w:rPr>
        <w:t xml:space="preserve"> Act</w:t>
      </w:r>
      <w:r w:rsidRPr="00DC5CE0">
        <w:rPr>
          <w:rFonts w:ascii="Arial" w:hAnsi="Arial" w:cs="Arial"/>
          <w:sz w:val="22"/>
        </w:rPr>
        <w:t>.</w:t>
      </w:r>
    </w:p>
    <w:p w14:paraId="354812CA" w14:textId="77777777" w:rsidR="003800AE" w:rsidRPr="00DC5CE0" w:rsidRDefault="003800AE" w:rsidP="003800AE">
      <w:pPr>
        <w:pStyle w:val="z-TopofForm"/>
        <w:tabs>
          <w:tab w:val="clear" w:pos="540"/>
          <w:tab w:val="left" w:pos="2880"/>
          <w:tab w:val="left" w:pos="3282"/>
          <w:tab w:val="left" w:pos="3829"/>
        </w:tabs>
        <w:spacing w:line="300" w:lineRule="exact"/>
        <w:ind w:left="720"/>
        <w:jc w:val="left"/>
        <w:rPr>
          <w:rFonts w:ascii="Arial" w:hAnsi="Arial" w:cs="Arial"/>
          <w:sz w:val="22"/>
        </w:rPr>
      </w:pPr>
    </w:p>
    <w:p w14:paraId="354812CB" w14:textId="77777777" w:rsidR="003800AE" w:rsidRPr="00DC5CE0" w:rsidRDefault="003800AE" w:rsidP="003800AE">
      <w:pPr>
        <w:pStyle w:val="z-TopofForm"/>
        <w:tabs>
          <w:tab w:val="clear" w:pos="540"/>
          <w:tab w:val="left" w:pos="2880"/>
          <w:tab w:val="left" w:pos="3282"/>
          <w:tab w:val="left" w:pos="3829"/>
        </w:tabs>
        <w:spacing w:line="300" w:lineRule="exact"/>
        <w:ind w:left="720"/>
        <w:jc w:val="left"/>
        <w:rPr>
          <w:rFonts w:ascii="Arial" w:hAnsi="Arial" w:cs="Arial"/>
          <w:sz w:val="22"/>
        </w:rPr>
      </w:pPr>
      <w:r w:rsidRPr="00DC5CE0">
        <w:rPr>
          <w:rFonts w:ascii="Arial" w:hAnsi="Arial" w:cs="Arial"/>
          <w:sz w:val="22"/>
        </w:rPr>
        <w:t>It changes the Co</w:t>
      </w:r>
      <w:r w:rsidRPr="00DC5CE0">
        <w:rPr>
          <w:rFonts w:ascii="Arial" w:hAnsi="Arial" w:cs="Arial"/>
          <w:sz w:val="22"/>
        </w:rPr>
        <w:noBreakHyphen/>
        <w:t>op’s existing by</w:t>
      </w:r>
      <w:r w:rsidRPr="00DC5CE0">
        <w:rPr>
          <w:rFonts w:ascii="Arial" w:hAnsi="Arial" w:cs="Arial"/>
          <w:sz w:val="22"/>
        </w:rPr>
        <w:noBreakHyphen/>
        <w:t>laws in the following areas:</w:t>
      </w:r>
    </w:p>
    <w:p w14:paraId="354812CC" w14:textId="77777777" w:rsidR="003800AE" w:rsidRPr="00DC5CE0" w:rsidRDefault="003800AE" w:rsidP="003800AE">
      <w:pPr>
        <w:pStyle w:val="z-TopofForm"/>
        <w:tabs>
          <w:tab w:val="clear" w:pos="540"/>
          <w:tab w:val="left" w:pos="3427"/>
          <w:tab w:val="left" w:pos="3829"/>
        </w:tabs>
        <w:spacing w:line="300" w:lineRule="exact"/>
        <w:ind w:left="720"/>
        <w:jc w:val="left"/>
        <w:rPr>
          <w:rFonts w:ascii="Arial" w:hAnsi="Arial" w:cs="Arial"/>
          <w:sz w:val="22"/>
        </w:rPr>
      </w:pPr>
    </w:p>
    <w:p w14:paraId="354812CD" w14:textId="77777777" w:rsidR="003800AE" w:rsidRPr="000D23FF" w:rsidRDefault="003800AE"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sidRPr="00DC5CE0">
        <w:rPr>
          <w:rFonts w:ascii="Arial" w:hAnsi="Arial" w:cs="Arial"/>
          <w:sz w:val="22"/>
        </w:rPr>
        <w:t>Appendices to the Occupancy Agreement (Appendices A, B</w:t>
      </w:r>
      <w:r w:rsidR="00765A10" w:rsidRPr="00DC5CE0">
        <w:rPr>
          <w:rFonts w:ascii="Arial" w:hAnsi="Arial" w:cs="Arial"/>
          <w:sz w:val="22"/>
        </w:rPr>
        <w:t>,</w:t>
      </w:r>
      <w:r w:rsidR="000C38FE">
        <w:rPr>
          <w:rFonts w:ascii="Arial" w:hAnsi="Arial" w:cs="Arial"/>
          <w:sz w:val="22"/>
        </w:rPr>
        <w:t xml:space="preserve"> </w:t>
      </w:r>
      <w:r w:rsidR="00765A10" w:rsidRPr="00DC5CE0">
        <w:rPr>
          <w:rFonts w:ascii="Arial" w:hAnsi="Arial" w:cs="Arial"/>
          <w:sz w:val="22"/>
        </w:rPr>
        <w:t>C</w:t>
      </w:r>
      <w:r w:rsidRPr="00DC5CE0">
        <w:rPr>
          <w:rFonts w:ascii="Arial" w:hAnsi="Arial" w:cs="Arial"/>
          <w:sz w:val="22"/>
        </w:rPr>
        <w:t>)</w:t>
      </w:r>
    </w:p>
    <w:p w14:paraId="354812CE" w14:textId="77777777" w:rsidR="003800AE" w:rsidRPr="000D23FF" w:rsidRDefault="003800AE"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sidRPr="00DC5CE0">
        <w:rPr>
          <w:rFonts w:ascii="Arial" w:hAnsi="Arial" w:cs="Arial"/>
          <w:sz w:val="22"/>
        </w:rPr>
        <w:t xml:space="preserve">Required internal transfers (Article </w:t>
      </w:r>
      <w:r w:rsidR="00C242F6">
        <w:rPr>
          <w:rFonts w:ascii="Arial" w:hAnsi="Arial" w:cs="Arial"/>
          <w:sz w:val="22"/>
        </w:rPr>
        <w:t>2</w:t>
      </w:r>
      <w:r w:rsidRPr="00DC5CE0">
        <w:rPr>
          <w:rFonts w:ascii="Arial" w:hAnsi="Arial" w:cs="Arial"/>
          <w:sz w:val="22"/>
        </w:rPr>
        <w:t>)</w:t>
      </w:r>
    </w:p>
    <w:p w14:paraId="354812CF" w14:textId="77777777" w:rsidR="003800AE" w:rsidRPr="000D23FF" w:rsidRDefault="003800AE"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sidRPr="00DC5CE0">
        <w:rPr>
          <w:rFonts w:ascii="Arial" w:hAnsi="Arial" w:cs="Arial"/>
          <w:sz w:val="22"/>
        </w:rPr>
        <w:t>Guest rules for members who pay a geared</w:t>
      </w:r>
      <w:r w:rsidRPr="00DC5CE0">
        <w:rPr>
          <w:rFonts w:ascii="Arial" w:hAnsi="Arial" w:cs="Arial"/>
          <w:sz w:val="22"/>
        </w:rPr>
        <w:noBreakHyphen/>
        <w:t>to</w:t>
      </w:r>
      <w:r w:rsidRPr="00DC5CE0">
        <w:rPr>
          <w:rFonts w:ascii="Arial" w:hAnsi="Arial" w:cs="Arial"/>
          <w:sz w:val="22"/>
        </w:rPr>
        <w:noBreakHyphen/>
        <w:t xml:space="preserve">income housing charge (Article </w:t>
      </w:r>
      <w:r w:rsidR="00C242F6">
        <w:rPr>
          <w:rFonts w:ascii="Arial" w:hAnsi="Arial" w:cs="Arial"/>
          <w:sz w:val="22"/>
        </w:rPr>
        <w:t>3</w:t>
      </w:r>
      <w:r w:rsidRPr="00DC5CE0">
        <w:rPr>
          <w:rFonts w:ascii="Arial" w:hAnsi="Arial" w:cs="Arial"/>
          <w:sz w:val="22"/>
        </w:rPr>
        <w:t>)</w:t>
      </w:r>
    </w:p>
    <w:p w14:paraId="354812D0" w14:textId="77777777" w:rsidR="003800AE" w:rsidRPr="000D23FF" w:rsidRDefault="003800AE"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sidRPr="00DC5CE0">
        <w:rPr>
          <w:rFonts w:ascii="Arial" w:hAnsi="Arial" w:cs="Arial"/>
          <w:sz w:val="22"/>
        </w:rPr>
        <w:t xml:space="preserve">Procedures for decisions, reviews and notices (Article </w:t>
      </w:r>
      <w:r w:rsidR="00C242F6">
        <w:rPr>
          <w:rFonts w:ascii="Arial" w:hAnsi="Arial" w:cs="Arial"/>
          <w:sz w:val="22"/>
        </w:rPr>
        <w:t>4</w:t>
      </w:r>
      <w:r w:rsidRPr="00DC5CE0">
        <w:rPr>
          <w:rFonts w:ascii="Arial" w:hAnsi="Arial" w:cs="Arial"/>
          <w:sz w:val="22"/>
        </w:rPr>
        <w:t xml:space="preserve">) </w:t>
      </w:r>
    </w:p>
    <w:p w14:paraId="354812D1" w14:textId="77777777" w:rsidR="003800AE" w:rsidRPr="000D23FF" w:rsidRDefault="003800AE"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sidRPr="00DC5CE0">
        <w:rPr>
          <w:rFonts w:ascii="Arial" w:hAnsi="Arial" w:cs="Arial"/>
          <w:sz w:val="22"/>
        </w:rPr>
        <w:t>Selection of geared</w:t>
      </w:r>
      <w:r w:rsidRPr="00DC5CE0">
        <w:rPr>
          <w:rFonts w:ascii="Arial" w:hAnsi="Arial" w:cs="Arial"/>
          <w:sz w:val="22"/>
        </w:rPr>
        <w:noBreakHyphen/>
        <w:t>to</w:t>
      </w:r>
      <w:r w:rsidRPr="00DC5CE0">
        <w:rPr>
          <w:rFonts w:ascii="Arial" w:hAnsi="Arial" w:cs="Arial"/>
          <w:sz w:val="22"/>
        </w:rPr>
        <w:noBreakHyphen/>
        <w:t xml:space="preserve">income and special needs members (Article </w:t>
      </w:r>
      <w:r w:rsidR="00C242F6">
        <w:rPr>
          <w:rFonts w:ascii="Arial" w:hAnsi="Arial" w:cs="Arial"/>
          <w:sz w:val="22"/>
        </w:rPr>
        <w:t>5</w:t>
      </w:r>
      <w:r w:rsidRPr="00DC5CE0">
        <w:rPr>
          <w:rFonts w:ascii="Arial" w:hAnsi="Arial" w:cs="Arial"/>
          <w:sz w:val="22"/>
        </w:rPr>
        <w:t>)</w:t>
      </w:r>
    </w:p>
    <w:p w14:paraId="354812D2" w14:textId="77777777" w:rsidR="003800AE" w:rsidRPr="000D23FF" w:rsidRDefault="00F01784" w:rsidP="000D23FF">
      <w:pPr>
        <w:pStyle w:val="z-TopofForm"/>
        <w:numPr>
          <w:ilvl w:val="0"/>
          <w:numId w:val="1"/>
        </w:numPr>
        <w:tabs>
          <w:tab w:val="clear" w:pos="432"/>
          <w:tab w:val="clear" w:pos="540"/>
          <w:tab w:val="num" w:pos="1152"/>
          <w:tab w:val="left" w:pos="3427"/>
          <w:tab w:val="left" w:pos="3829"/>
        </w:tabs>
        <w:spacing w:line="300" w:lineRule="exact"/>
        <w:ind w:left="1152"/>
        <w:jc w:val="left"/>
        <w:rPr>
          <w:rFonts w:ascii="Arial" w:hAnsi="Arial" w:cs="Arial"/>
          <w:sz w:val="22"/>
        </w:rPr>
      </w:pPr>
      <w:r>
        <w:rPr>
          <w:rFonts w:ascii="Arial" w:hAnsi="Arial" w:cs="Arial"/>
          <w:sz w:val="22"/>
        </w:rPr>
        <w:t>Schedule</w:t>
      </w:r>
      <w:r w:rsidR="003800AE" w:rsidRPr="00DC5CE0">
        <w:rPr>
          <w:rFonts w:ascii="Arial" w:hAnsi="Arial" w:cs="Arial"/>
          <w:sz w:val="22"/>
        </w:rPr>
        <w:t xml:space="preserve"> to be used by the Co</w:t>
      </w:r>
      <w:r w:rsidR="003800AE" w:rsidRPr="00DC5CE0">
        <w:rPr>
          <w:rFonts w:ascii="Arial" w:hAnsi="Arial" w:cs="Arial"/>
          <w:sz w:val="22"/>
        </w:rPr>
        <w:noBreakHyphen/>
        <w:t>op (</w:t>
      </w:r>
      <w:r>
        <w:rPr>
          <w:rFonts w:ascii="Arial" w:hAnsi="Arial" w:cs="Arial"/>
          <w:sz w:val="22"/>
        </w:rPr>
        <w:t xml:space="preserve">Schedule </w:t>
      </w:r>
      <w:r w:rsidR="003800AE" w:rsidRPr="00DC5CE0">
        <w:rPr>
          <w:rFonts w:ascii="Arial" w:hAnsi="Arial" w:cs="Arial"/>
          <w:sz w:val="22"/>
        </w:rPr>
        <w:t>A</w:t>
      </w:r>
      <w:r w:rsidR="000C38FE">
        <w:rPr>
          <w:rFonts w:ascii="Arial" w:hAnsi="Arial" w:cs="Arial"/>
          <w:sz w:val="22"/>
        </w:rPr>
        <w:t xml:space="preserve"> - Long Term Guest Agreement</w:t>
      </w:r>
      <w:r w:rsidR="003800AE" w:rsidRPr="00DC5CE0">
        <w:rPr>
          <w:rFonts w:ascii="Arial" w:hAnsi="Arial" w:cs="Arial"/>
          <w:sz w:val="22"/>
        </w:rPr>
        <w:t>)</w:t>
      </w:r>
    </w:p>
    <w:p w14:paraId="354812D3" w14:textId="77777777" w:rsidR="003800AE" w:rsidRPr="00DC5CE0" w:rsidRDefault="003800AE" w:rsidP="00A17DC1">
      <w:pPr>
        <w:pStyle w:val="Note"/>
        <w:ind w:left="1260"/>
        <w:rPr>
          <w:rFonts w:ascii="Arial" w:hAnsi="Arial" w:cs="Arial"/>
          <w:lang w:val="en-CA"/>
        </w:rPr>
      </w:pPr>
    </w:p>
    <w:p w14:paraId="354812D4" w14:textId="77777777" w:rsidR="003800AE" w:rsidRPr="00DC5CE0" w:rsidRDefault="003800AE" w:rsidP="00A17DC1">
      <w:pPr>
        <w:pStyle w:val="Note"/>
        <w:ind w:left="1260"/>
        <w:rPr>
          <w:rFonts w:ascii="Arial" w:hAnsi="Arial" w:cs="Arial"/>
          <w:lang w:val="en-CA"/>
        </w:rPr>
      </w:pPr>
    </w:p>
    <w:p w14:paraId="354812D5" w14:textId="77777777" w:rsidR="00A17DC1" w:rsidRPr="000D23FF" w:rsidRDefault="00A17DC1" w:rsidP="000D23FF">
      <w:pPr>
        <w:pStyle w:val="Mainheader"/>
        <w:numPr>
          <w:ilvl w:val="0"/>
          <w:numId w:val="22"/>
        </w:numPr>
        <w:ind w:left="900" w:hanging="900"/>
        <w:rPr>
          <w:rFonts w:ascii="Arial" w:hAnsi="Arial"/>
          <w:caps/>
          <w:sz w:val="36"/>
          <w:lang w:val="en-CA"/>
        </w:rPr>
      </w:pPr>
      <w:r w:rsidRPr="00DC5CE0">
        <w:rPr>
          <w:rFonts w:ascii="Arial" w:hAnsi="Arial"/>
          <w:caps/>
          <w:sz w:val="36"/>
          <w:lang w:val="en-CA"/>
        </w:rPr>
        <w:t>About this By</w:t>
      </w:r>
      <w:r w:rsidRPr="00DC5CE0">
        <w:rPr>
          <w:rFonts w:ascii="Arial" w:hAnsi="Arial"/>
          <w:caps/>
          <w:sz w:val="36"/>
          <w:lang w:val="en-CA"/>
        </w:rPr>
        <w:noBreakHyphen/>
        <w:t>law</w:t>
      </w:r>
    </w:p>
    <w:p w14:paraId="354812D6" w14:textId="77777777" w:rsidR="00B45FE8" w:rsidRPr="00DC5CE0" w:rsidRDefault="00B45FE8" w:rsidP="00A17DC1">
      <w:pPr>
        <w:pStyle w:val="z-TopofForm"/>
        <w:tabs>
          <w:tab w:val="clear" w:pos="540"/>
          <w:tab w:val="left" w:pos="2880"/>
          <w:tab w:val="left" w:pos="3282"/>
          <w:tab w:val="left" w:pos="3835"/>
        </w:tabs>
        <w:spacing w:line="300" w:lineRule="exact"/>
        <w:ind w:left="1530"/>
        <w:jc w:val="left"/>
        <w:rPr>
          <w:rFonts w:ascii="Arial" w:hAnsi="Arial" w:cs="Arial"/>
          <w:sz w:val="22"/>
        </w:rPr>
      </w:pPr>
    </w:p>
    <w:p w14:paraId="354812D7" w14:textId="77777777" w:rsidR="00B45FE8" w:rsidRPr="00DC5CE0" w:rsidRDefault="00B45FE8" w:rsidP="007C1667">
      <w:pPr>
        <w:pStyle w:val="z-TopofForm"/>
        <w:tabs>
          <w:tab w:val="clear" w:pos="540"/>
          <w:tab w:val="left" w:pos="810"/>
          <w:tab w:val="left" w:pos="1530"/>
          <w:tab w:val="left" w:pos="2430"/>
        </w:tabs>
        <w:spacing w:line="300" w:lineRule="exact"/>
        <w:ind w:left="900"/>
        <w:jc w:val="left"/>
        <w:rPr>
          <w:rFonts w:ascii="Arial" w:hAnsi="Arial" w:cs="Arial"/>
        </w:rPr>
      </w:pPr>
      <w:r w:rsidRPr="00DC5CE0">
        <w:rPr>
          <w:rFonts w:ascii="Arial" w:hAnsi="Arial" w:cs="Arial"/>
          <w:b/>
          <w:sz w:val="22"/>
          <w:szCs w:val="22"/>
        </w:rPr>
        <w:t>1.1</w:t>
      </w:r>
      <w:r w:rsidRPr="00DC5CE0">
        <w:rPr>
          <w:rFonts w:ascii="Arial" w:hAnsi="Arial" w:cs="Arial"/>
        </w:rPr>
        <w:t xml:space="preserve">  </w:t>
      </w:r>
      <w:r w:rsidRPr="00DC5CE0">
        <w:rPr>
          <w:rFonts w:ascii="Arial" w:hAnsi="Arial" w:cs="Arial"/>
        </w:rPr>
        <w:tab/>
      </w:r>
      <w:r w:rsidRPr="00DC5CE0">
        <w:rPr>
          <w:rFonts w:ascii="Arial" w:hAnsi="Arial" w:cs="Arial"/>
          <w:b/>
          <w:sz w:val="22"/>
          <w:szCs w:val="22"/>
        </w:rPr>
        <w:t>Special Meanings</w:t>
      </w:r>
    </w:p>
    <w:p w14:paraId="354812D8" w14:textId="77777777" w:rsidR="00B45FE8" w:rsidRPr="00DC5CE0" w:rsidRDefault="00B45FE8" w:rsidP="00B45FE8">
      <w:pPr>
        <w:pStyle w:val="z-TopofForm"/>
        <w:tabs>
          <w:tab w:val="clear" w:pos="540"/>
          <w:tab w:val="left" w:pos="810"/>
          <w:tab w:val="left" w:pos="1800"/>
          <w:tab w:val="left" w:pos="2430"/>
        </w:tabs>
        <w:spacing w:line="300" w:lineRule="exact"/>
        <w:jc w:val="left"/>
        <w:rPr>
          <w:rFonts w:ascii="Arial" w:hAnsi="Arial" w:cs="Arial"/>
        </w:rPr>
      </w:pPr>
    </w:p>
    <w:p w14:paraId="354812D9" w14:textId="77777777" w:rsidR="00B45FE8" w:rsidRPr="00DC5CE0" w:rsidRDefault="00B45FE8" w:rsidP="00F10518">
      <w:pPr>
        <w:pStyle w:val="z-TopofForm"/>
        <w:tabs>
          <w:tab w:val="clear" w:pos="540"/>
          <w:tab w:val="left" w:pos="810"/>
          <w:tab w:val="left" w:pos="1530"/>
          <w:tab w:val="left" w:pos="1800"/>
          <w:tab w:val="left" w:pos="2430"/>
        </w:tabs>
        <w:spacing w:line="300" w:lineRule="exact"/>
        <w:jc w:val="left"/>
        <w:rPr>
          <w:rFonts w:ascii="Arial" w:hAnsi="Arial" w:cs="Arial"/>
          <w:sz w:val="22"/>
        </w:rPr>
      </w:pPr>
      <w:r w:rsidRPr="00DC5CE0">
        <w:rPr>
          <w:rFonts w:ascii="Arial" w:hAnsi="Arial" w:cs="Arial"/>
          <w:sz w:val="22"/>
        </w:rPr>
        <w:tab/>
      </w:r>
      <w:r w:rsidRPr="00DC5CE0">
        <w:rPr>
          <w:rFonts w:ascii="Arial" w:hAnsi="Arial" w:cs="Arial"/>
          <w:sz w:val="22"/>
        </w:rPr>
        <w:tab/>
        <w:t>Certain</w:t>
      </w:r>
      <w:r w:rsidRPr="00DC5CE0">
        <w:rPr>
          <w:rFonts w:ascii="Arial" w:hAnsi="Arial" w:cs="Arial"/>
          <w:b/>
        </w:rPr>
        <w:t xml:space="preserve"> </w:t>
      </w:r>
      <w:r w:rsidRPr="00DC5CE0">
        <w:rPr>
          <w:rFonts w:ascii="Arial" w:hAnsi="Arial" w:cs="Arial"/>
          <w:sz w:val="22"/>
        </w:rPr>
        <w:t>words have special meanings when used in this By</w:t>
      </w:r>
      <w:r w:rsidRPr="00DC5CE0">
        <w:rPr>
          <w:rFonts w:ascii="Arial" w:hAnsi="Arial" w:cs="Arial"/>
          <w:sz w:val="22"/>
        </w:rPr>
        <w:noBreakHyphen/>
        <w:t xml:space="preserve">law. </w:t>
      </w:r>
    </w:p>
    <w:p w14:paraId="354812DA" w14:textId="77777777" w:rsidR="00B45FE8" w:rsidRPr="00DC5CE0" w:rsidRDefault="00B45FE8" w:rsidP="00B45FE8">
      <w:pPr>
        <w:pStyle w:val="z-TopofForm"/>
        <w:tabs>
          <w:tab w:val="clear" w:pos="540"/>
        </w:tabs>
        <w:spacing w:line="300" w:lineRule="exact"/>
        <w:ind w:hanging="2340"/>
        <w:jc w:val="left"/>
        <w:rPr>
          <w:rFonts w:ascii="Arial" w:hAnsi="Arial" w:cs="Arial"/>
          <w:sz w:val="22"/>
        </w:rPr>
      </w:pPr>
    </w:p>
    <w:p w14:paraId="354812DB" w14:textId="77777777" w:rsidR="00B45FE8" w:rsidRPr="00DC5CE0" w:rsidRDefault="00B45FE8" w:rsidP="00E01000">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(a)</w:t>
      </w:r>
      <w:r w:rsidRPr="00DC5CE0">
        <w:rPr>
          <w:rFonts w:ascii="Arial" w:hAnsi="Arial" w:cs="Arial"/>
          <w:sz w:val="22"/>
        </w:rPr>
        <w:tab/>
        <w:t>“</w:t>
      </w:r>
      <w:r w:rsidRPr="00DC5CE0">
        <w:rPr>
          <w:rFonts w:ascii="Arial" w:hAnsi="Arial" w:cs="Arial"/>
          <w:i/>
          <w:sz w:val="22"/>
        </w:rPr>
        <w:t>Housing Services Act</w:t>
      </w:r>
      <w:r w:rsidRPr="00DC5CE0">
        <w:rPr>
          <w:rFonts w:ascii="Arial" w:hAnsi="Arial" w:cs="Arial"/>
          <w:sz w:val="22"/>
        </w:rPr>
        <w:t xml:space="preserve">” means the Ontario </w:t>
      </w:r>
      <w:r w:rsidRPr="00DC5CE0">
        <w:rPr>
          <w:rFonts w:ascii="Arial" w:hAnsi="Arial" w:cs="Arial"/>
          <w:i/>
          <w:sz w:val="22"/>
        </w:rPr>
        <w:t>Housing Services Act</w:t>
      </w:r>
      <w:r w:rsidRPr="00DC5CE0">
        <w:rPr>
          <w:rFonts w:ascii="Arial" w:hAnsi="Arial" w:cs="Arial"/>
          <w:sz w:val="22"/>
        </w:rPr>
        <w:t>, including all amendments to bring it up to date.</w:t>
      </w:r>
    </w:p>
    <w:p w14:paraId="354812DC" w14:textId="77777777" w:rsidR="00B45FE8" w:rsidRPr="00DC5CE0" w:rsidRDefault="00B45FE8" w:rsidP="00B45FE8">
      <w:pPr>
        <w:pStyle w:val="z-TopofForm"/>
        <w:tabs>
          <w:tab w:val="clear" w:pos="540"/>
          <w:tab w:val="left" w:pos="432"/>
          <w:tab w:val="left" w:pos="3427"/>
        </w:tabs>
        <w:spacing w:line="300" w:lineRule="exact"/>
        <w:ind w:hanging="432"/>
        <w:jc w:val="left"/>
        <w:rPr>
          <w:rFonts w:ascii="Arial" w:hAnsi="Arial" w:cs="Arial"/>
          <w:sz w:val="22"/>
        </w:rPr>
      </w:pPr>
    </w:p>
    <w:p w14:paraId="354812DD" w14:textId="77777777" w:rsidR="00B45FE8" w:rsidRPr="00DC5CE0" w:rsidRDefault="00B45FE8" w:rsidP="00E01000">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(b)</w:t>
      </w:r>
      <w:r w:rsidRPr="00DC5CE0">
        <w:rPr>
          <w:rFonts w:ascii="Arial" w:hAnsi="Arial" w:cs="Arial"/>
          <w:sz w:val="22"/>
        </w:rPr>
        <w:tab/>
      </w:r>
      <w:r w:rsidRPr="00DC5CE0">
        <w:rPr>
          <w:rFonts w:ascii="Arial" w:hAnsi="Arial" w:cs="Arial"/>
          <w:i/>
          <w:sz w:val="22"/>
        </w:rPr>
        <w:t>“Co</w:t>
      </w:r>
      <w:r w:rsidRPr="00DC5CE0">
        <w:rPr>
          <w:rFonts w:ascii="Arial" w:hAnsi="Arial" w:cs="Arial"/>
          <w:i/>
          <w:sz w:val="22"/>
        </w:rPr>
        <w:noBreakHyphen/>
        <w:t>operative Corporations Act”</w:t>
      </w:r>
      <w:r w:rsidRPr="00DC5CE0">
        <w:rPr>
          <w:rFonts w:ascii="Arial" w:hAnsi="Arial" w:cs="Arial"/>
          <w:sz w:val="22"/>
        </w:rPr>
        <w:t xml:space="preserve"> means the Ontario </w:t>
      </w:r>
      <w:r w:rsidRPr="00DC5CE0">
        <w:rPr>
          <w:rFonts w:ascii="Arial" w:hAnsi="Arial" w:cs="Arial"/>
          <w:i/>
          <w:sz w:val="22"/>
        </w:rPr>
        <w:t>Co</w:t>
      </w:r>
      <w:r w:rsidRPr="00DC5CE0">
        <w:rPr>
          <w:rFonts w:ascii="Arial" w:hAnsi="Arial" w:cs="Arial"/>
          <w:i/>
          <w:sz w:val="22"/>
        </w:rPr>
        <w:noBreakHyphen/>
        <w:t>operative Corporations Act,</w:t>
      </w:r>
      <w:r w:rsidRPr="00DC5CE0">
        <w:rPr>
          <w:rFonts w:ascii="Arial" w:hAnsi="Arial" w:cs="Arial"/>
          <w:sz w:val="22"/>
        </w:rPr>
        <w:t xml:space="preserve"> including all amendments to bring it up to date.</w:t>
      </w:r>
    </w:p>
    <w:p w14:paraId="354812DE" w14:textId="77777777" w:rsidR="00B45FE8" w:rsidRPr="00DC5CE0" w:rsidRDefault="00B45FE8" w:rsidP="00B45FE8">
      <w:pPr>
        <w:pStyle w:val="z-TopofForm"/>
        <w:tabs>
          <w:tab w:val="clear" w:pos="540"/>
          <w:tab w:val="left" w:pos="432"/>
          <w:tab w:val="left" w:pos="3427"/>
        </w:tabs>
        <w:spacing w:line="300" w:lineRule="exact"/>
        <w:ind w:hanging="432"/>
        <w:jc w:val="left"/>
        <w:rPr>
          <w:rFonts w:ascii="Arial" w:hAnsi="Arial" w:cs="Arial"/>
          <w:sz w:val="22"/>
        </w:rPr>
      </w:pPr>
    </w:p>
    <w:p w14:paraId="354812DF" w14:textId="77777777" w:rsidR="00B45FE8" w:rsidRPr="00DC5CE0" w:rsidRDefault="00B45FE8" w:rsidP="00E01000">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(c)</w:t>
      </w:r>
      <w:r w:rsidRPr="00DC5CE0">
        <w:rPr>
          <w:rFonts w:ascii="Arial" w:hAnsi="Arial" w:cs="Arial"/>
          <w:sz w:val="22"/>
        </w:rPr>
        <w:tab/>
        <w:t xml:space="preserve">“Regulations” means official Regulations passed by the Ontario government under the </w:t>
      </w:r>
      <w:r w:rsidRPr="00DC5CE0">
        <w:rPr>
          <w:rFonts w:ascii="Arial" w:hAnsi="Arial" w:cs="Arial"/>
          <w:i/>
          <w:sz w:val="22"/>
        </w:rPr>
        <w:t>Housing Services Act</w:t>
      </w:r>
      <w:r w:rsidRPr="00DC5CE0">
        <w:rPr>
          <w:rFonts w:ascii="Arial" w:hAnsi="Arial" w:cs="Arial"/>
          <w:sz w:val="22"/>
        </w:rPr>
        <w:t xml:space="preserve">, including all amendments to bring them up to date. </w:t>
      </w:r>
    </w:p>
    <w:p w14:paraId="354812E0" w14:textId="77777777" w:rsidR="00B45FE8" w:rsidRPr="00DC5CE0" w:rsidRDefault="00B45FE8" w:rsidP="00B45FE8">
      <w:pPr>
        <w:pStyle w:val="z-TopofForm"/>
        <w:tabs>
          <w:tab w:val="clear" w:pos="540"/>
          <w:tab w:val="left" w:pos="432"/>
          <w:tab w:val="left" w:pos="3427"/>
        </w:tabs>
        <w:spacing w:line="300" w:lineRule="exact"/>
        <w:ind w:hanging="432"/>
        <w:jc w:val="left"/>
        <w:rPr>
          <w:rFonts w:ascii="Arial" w:hAnsi="Arial" w:cs="Arial"/>
          <w:sz w:val="22"/>
        </w:rPr>
      </w:pPr>
    </w:p>
    <w:p w14:paraId="354812E1" w14:textId="77777777" w:rsidR="00B45FE8" w:rsidRPr="00DC5CE0" w:rsidRDefault="00B45FE8" w:rsidP="00E01000">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(d)</w:t>
      </w:r>
      <w:r w:rsidRPr="00DC5CE0">
        <w:rPr>
          <w:rFonts w:ascii="Arial" w:hAnsi="Arial" w:cs="Arial"/>
          <w:sz w:val="22"/>
        </w:rPr>
        <w:tab/>
        <w:t xml:space="preserve">“Local Rules” means rules and standards that are officially set by the Service Manager in compliance with the </w:t>
      </w:r>
      <w:r w:rsidRPr="00DC5CE0">
        <w:rPr>
          <w:rFonts w:ascii="Arial" w:hAnsi="Arial" w:cs="Arial"/>
          <w:i/>
          <w:sz w:val="22"/>
        </w:rPr>
        <w:t>Housing Services Act</w:t>
      </w:r>
      <w:r w:rsidRPr="00DC5CE0">
        <w:rPr>
          <w:rFonts w:ascii="Arial" w:hAnsi="Arial" w:cs="Arial"/>
          <w:sz w:val="22"/>
        </w:rPr>
        <w:t>.</w:t>
      </w:r>
    </w:p>
    <w:p w14:paraId="354812E2" w14:textId="77777777" w:rsidR="00B45FE8" w:rsidRPr="00DC5CE0" w:rsidRDefault="00B45FE8" w:rsidP="00B45FE8">
      <w:pPr>
        <w:pStyle w:val="z-TopofForm"/>
        <w:tabs>
          <w:tab w:val="clear" w:pos="540"/>
          <w:tab w:val="left" w:pos="432"/>
          <w:tab w:val="left" w:pos="3427"/>
        </w:tabs>
        <w:spacing w:line="300" w:lineRule="exact"/>
        <w:ind w:hanging="432"/>
        <w:jc w:val="left"/>
        <w:rPr>
          <w:rFonts w:ascii="Arial" w:hAnsi="Arial" w:cs="Arial"/>
          <w:sz w:val="22"/>
        </w:rPr>
      </w:pPr>
    </w:p>
    <w:p w14:paraId="354812E3" w14:textId="77777777" w:rsidR="00B45FE8" w:rsidRPr="00DC5CE0" w:rsidRDefault="00B45FE8" w:rsidP="00E01000">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(e)</w:t>
      </w:r>
      <w:r w:rsidRPr="00DC5CE0">
        <w:rPr>
          <w:rFonts w:ascii="Arial" w:hAnsi="Arial" w:cs="Arial"/>
          <w:sz w:val="22"/>
        </w:rPr>
        <w:tab/>
        <w:t>A “Service Manager” is the municipal body that relates to the Co</w:t>
      </w:r>
      <w:r w:rsidRPr="00DC5CE0">
        <w:rPr>
          <w:rFonts w:ascii="Arial" w:hAnsi="Arial" w:cs="Arial"/>
          <w:sz w:val="22"/>
        </w:rPr>
        <w:noBreakHyphen/>
        <w:t xml:space="preserve">op under the </w:t>
      </w:r>
      <w:r w:rsidRPr="00DC5CE0">
        <w:rPr>
          <w:rFonts w:ascii="Arial" w:hAnsi="Arial" w:cs="Arial"/>
          <w:i/>
          <w:sz w:val="22"/>
        </w:rPr>
        <w:t xml:space="preserve"> Housing Services Act.</w:t>
      </w:r>
      <w:r w:rsidRPr="00DC5CE0">
        <w:rPr>
          <w:rFonts w:ascii="Arial" w:hAnsi="Arial" w:cs="Arial"/>
          <w:sz w:val="22"/>
        </w:rPr>
        <w:t xml:space="preserve">  The Service Manager for the Co</w:t>
      </w:r>
      <w:r w:rsidRPr="00DC5CE0">
        <w:rPr>
          <w:rFonts w:ascii="Arial" w:hAnsi="Arial" w:cs="Arial"/>
          <w:sz w:val="22"/>
        </w:rPr>
        <w:noBreakHyphen/>
        <w:t xml:space="preserve">op is </w:t>
      </w:r>
      <w:r w:rsidR="009E18E5">
        <w:rPr>
          <w:rFonts w:ascii="Arial" w:hAnsi="Arial" w:cs="Arial"/>
          <w:sz w:val="22"/>
        </w:rPr>
        <w:t>The Regional Municipality of Waterloo.</w:t>
      </w:r>
    </w:p>
    <w:p w14:paraId="354812E4" w14:textId="77777777" w:rsidR="00B45FE8" w:rsidRPr="00DC5CE0" w:rsidRDefault="00B45FE8" w:rsidP="00B45FE8">
      <w:pPr>
        <w:pStyle w:val="z-TopofForm"/>
        <w:tabs>
          <w:tab w:val="clear" w:pos="540"/>
          <w:tab w:val="left" w:pos="432"/>
          <w:tab w:val="left" w:pos="3427"/>
        </w:tabs>
        <w:spacing w:line="300" w:lineRule="exact"/>
        <w:ind w:hanging="432"/>
        <w:jc w:val="left"/>
        <w:rPr>
          <w:rFonts w:ascii="Arial" w:hAnsi="Arial" w:cs="Arial"/>
          <w:sz w:val="22"/>
        </w:rPr>
      </w:pPr>
    </w:p>
    <w:p w14:paraId="354812E5" w14:textId="77777777" w:rsidR="00B45FE8" w:rsidRPr="00DC5CE0" w:rsidRDefault="00B45FE8" w:rsidP="00B45FE8">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t xml:space="preserve">(f) </w:t>
      </w:r>
      <w:r w:rsidRPr="00DC5CE0">
        <w:rPr>
          <w:rFonts w:ascii="Arial" w:hAnsi="Arial" w:cs="Arial"/>
          <w:sz w:val="22"/>
        </w:rPr>
        <w:tab/>
        <w:t>“Government Requirements” is a term used in this By</w:t>
      </w:r>
      <w:r w:rsidRPr="00DC5CE0">
        <w:rPr>
          <w:rFonts w:ascii="Arial" w:hAnsi="Arial" w:cs="Arial"/>
          <w:sz w:val="22"/>
        </w:rPr>
        <w:noBreakHyphen/>
        <w:t>law to refer to the rules that apply to co</w:t>
      </w:r>
      <w:r w:rsidRPr="00DC5CE0">
        <w:rPr>
          <w:rFonts w:ascii="Arial" w:hAnsi="Arial" w:cs="Arial"/>
          <w:sz w:val="22"/>
        </w:rPr>
        <w:noBreakHyphen/>
        <w:t>ops as stated in the</w:t>
      </w:r>
      <w:r w:rsidRPr="00DC5CE0">
        <w:rPr>
          <w:rFonts w:ascii="Arial" w:hAnsi="Arial" w:cs="Arial"/>
          <w:i/>
          <w:sz w:val="22"/>
        </w:rPr>
        <w:t xml:space="preserve"> Housing Services Act,</w:t>
      </w:r>
      <w:r w:rsidRPr="00DC5CE0">
        <w:rPr>
          <w:rFonts w:ascii="Arial" w:hAnsi="Arial" w:cs="Arial"/>
          <w:sz w:val="22"/>
        </w:rPr>
        <w:t xml:space="preserve"> the Regulations, Local Rules or any of them.</w:t>
      </w:r>
    </w:p>
    <w:p w14:paraId="354812E6" w14:textId="77777777" w:rsidR="00B45FE8" w:rsidRPr="00DC5CE0" w:rsidRDefault="00B45FE8" w:rsidP="00B45FE8">
      <w:pPr>
        <w:pStyle w:val="z-TopofForm"/>
        <w:tabs>
          <w:tab w:val="clear" w:pos="540"/>
          <w:tab w:val="left" w:pos="-5580"/>
          <w:tab w:val="left" w:pos="-4680"/>
          <w:tab w:val="left" w:pos="2340"/>
        </w:tabs>
        <w:spacing w:line="300" w:lineRule="exact"/>
        <w:ind w:hanging="360"/>
        <w:jc w:val="left"/>
        <w:rPr>
          <w:rFonts w:ascii="Arial" w:hAnsi="Arial" w:cs="Arial"/>
          <w:sz w:val="22"/>
        </w:rPr>
      </w:pPr>
    </w:p>
    <w:p w14:paraId="354812E7" w14:textId="77777777" w:rsidR="00B45FE8" w:rsidRPr="00DC5CE0" w:rsidRDefault="00B45FE8" w:rsidP="00B45FE8">
      <w:pPr>
        <w:pStyle w:val="z-TopofForm"/>
        <w:tabs>
          <w:tab w:val="clear" w:pos="540"/>
          <w:tab w:val="left" w:pos="-5580"/>
          <w:tab w:val="left" w:pos="-4680"/>
          <w:tab w:val="left" w:pos="2430"/>
        </w:tabs>
        <w:spacing w:line="300" w:lineRule="exact"/>
        <w:ind w:left="1530" w:hanging="630"/>
        <w:jc w:val="left"/>
        <w:rPr>
          <w:rFonts w:ascii="Arial" w:hAnsi="Arial" w:cs="Arial"/>
          <w:sz w:val="22"/>
        </w:rPr>
      </w:pPr>
      <w:r w:rsidRPr="00DC5CE0">
        <w:rPr>
          <w:rFonts w:ascii="Arial" w:hAnsi="Arial" w:cs="Arial"/>
          <w:sz w:val="22"/>
        </w:rPr>
        <w:lastRenderedPageBreak/>
        <w:t xml:space="preserve">(g) </w:t>
      </w:r>
      <w:r w:rsidRPr="00DC5CE0">
        <w:rPr>
          <w:rFonts w:ascii="Arial" w:hAnsi="Arial" w:cs="Arial"/>
          <w:sz w:val="22"/>
        </w:rPr>
        <w:tab/>
        <w:t xml:space="preserve">A “Review” is a review of a decision about geared-to-income or special needs housing resulting from an appeal by an applicant or member under Government Requirements.  </w:t>
      </w:r>
    </w:p>
    <w:p w14:paraId="354812E8" w14:textId="77777777" w:rsidR="00B45FE8" w:rsidRPr="00DC5CE0" w:rsidRDefault="00B45FE8" w:rsidP="00A17DC1">
      <w:pPr>
        <w:pStyle w:val="z-TopofForm"/>
        <w:tabs>
          <w:tab w:val="clear" w:pos="540"/>
          <w:tab w:val="left" w:pos="2880"/>
          <w:tab w:val="left" w:pos="3282"/>
          <w:tab w:val="left" w:pos="3835"/>
        </w:tabs>
        <w:spacing w:line="300" w:lineRule="exact"/>
        <w:ind w:left="1530"/>
        <w:jc w:val="left"/>
        <w:rPr>
          <w:rFonts w:ascii="Arial" w:hAnsi="Arial" w:cs="Arial"/>
          <w:sz w:val="22"/>
        </w:rPr>
      </w:pPr>
    </w:p>
    <w:p w14:paraId="354812E9" w14:textId="77777777" w:rsidR="00B45FE8" w:rsidRPr="00DC5CE0" w:rsidRDefault="0030138B" w:rsidP="00A17DC1">
      <w:pPr>
        <w:pStyle w:val="z-TopofForm"/>
        <w:tabs>
          <w:tab w:val="clear" w:pos="540"/>
          <w:tab w:val="left" w:pos="2880"/>
          <w:tab w:val="left" w:pos="3282"/>
          <w:tab w:val="left" w:pos="3835"/>
        </w:tabs>
        <w:spacing w:line="300" w:lineRule="exact"/>
        <w:ind w:left="1530"/>
        <w:jc w:val="left"/>
        <w:rPr>
          <w:rFonts w:ascii="Arial" w:hAnsi="Arial" w:cs="Arial"/>
          <w:sz w:val="22"/>
        </w:rPr>
      </w:pPr>
      <w:r w:rsidRPr="00DC5CE0">
        <w:rPr>
          <w:rFonts w:ascii="Arial" w:hAnsi="Arial" w:cs="Arial"/>
          <w:sz w:val="22"/>
        </w:rPr>
        <w:t xml:space="preserve">Words that have special meanings in the </w:t>
      </w:r>
      <w:r w:rsidRPr="00DC5CE0">
        <w:rPr>
          <w:rFonts w:ascii="Arial" w:hAnsi="Arial" w:cs="Arial"/>
          <w:i/>
          <w:sz w:val="22"/>
        </w:rPr>
        <w:t>Housing Services Act</w:t>
      </w:r>
      <w:r w:rsidRPr="00DC5CE0">
        <w:rPr>
          <w:rFonts w:ascii="Arial" w:hAnsi="Arial" w:cs="Arial"/>
          <w:sz w:val="22"/>
        </w:rPr>
        <w:t xml:space="preserve"> and the Regulations have the same meaning when used in this By</w:t>
      </w:r>
      <w:r w:rsidRPr="00DC5CE0">
        <w:rPr>
          <w:rFonts w:ascii="Arial" w:hAnsi="Arial" w:cs="Arial"/>
          <w:sz w:val="22"/>
        </w:rPr>
        <w:noBreakHyphen/>
        <w:t>law unless another meaning is clearly intended.</w:t>
      </w:r>
    </w:p>
    <w:p w14:paraId="354812EA" w14:textId="77777777" w:rsidR="00A17DC1" w:rsidRPr="00DC5CE0" w:rsidRDefault="00C46DF4" w:rsidP="00A17DC1">
      <w:pPr>
        <w:pStyle w:val="z-TopofForm"/>
        <w:tabs>
          <w:tab w:val="clear" w:pos="540"/>
          <w:tab w:val="left" w:pos="2880"/>
          <w:tab w:val="left" w:pos="3282"/>
          <w:tab w:val="left" w:pos="3835"/>
        </w:tabs>
        <w:spacing w:line="300" w:lineRule="exact"/>
        <w:ind w:left="1530"/>
        <w:jc w:val="left"/>
        <w:rPr>
          <w:rFonts w:ascii="Arial" w:hAnsi="Arial" w:cs="Arial"/>
          <w:sz w:val="22"/>
        </w:rPr>
      </w:pPr>
      <w:r>
        <w:rPr>
          <w:rFonts w:ascii="Arial" w:hAnsi="Arial" w:cs="Arial"/>
          <w:sz w:val="22"/>
        </w:rPr>
        <w:t>s</w:t>
      </w:r>
      <w:r w:rsidR="00A17DC1" w:rsidRPr="00DC5CE0">
        <w:rPr>
          <w:rFonts w:ascii="Arial" w:hAnsi="Arial" w:cs="Arial"/>
          <w:sz w:val="22"/>
        </w:rPr>
        <w:t>ome other words have special meanings in this By</w:t>
      </w:r>
      <w:r w:rsidR="00A17DC1" w:rsidRPr="00DC5CE0">
        <w:rPr>
          <w:rFonts w:ascii="Arial" w:hAnsi="Arial" w:cs="Arial"/>
          <w:sz w:val="22"/>
        </w:rPr>
        <w:noBreakHyphen/>
        <w:t>law.  These include:</w:t>
      </w:r>
    </w:p>
    <w:p w14:paraId="354812EB" w14:textId="77777777" w:rsidR="001D7428" w:rsidRPr="00DC5CE0" w:rsidRDefault="001D7428" w:rsidP="00A17DC1">
      <w:pPr>
        <w:pStyle w:val="z-TopofForm"/>
        <w:tabs>
          <w:tab w:val="clear" w:pos="540"/>
          <w:tab w:val="left" w:pos="3427"/>
        </w:tabs>
        <w:spacing w:line="300" w:lineRule="exact"/>
        <w:jc w:val="left"/>
        <w:rPr>
          <w:rFonts w:ascii="Arial" w:hAnsi="Arial" w:cs="Arial"/>
          <w:sz w:val="22"/>
        </w:rPr>
      </w:pPr>
    </w:p>
    <w:p w14:paraId="354812EC" w14:textId="77777777" w:rsidR="001D7428" w:rsidRPr="00DC5CE0" w:rsidRDefault="001D7428" w:rsidP="007569CF">
      <w:pPr>
        <w:pStyle w:val="z-TopofForm"/>
        <w:numPr>
          <w:ilvl w:val="0"/>
          <w:numId w:val="29"/>
        </w:numPr>
        <w:tabs>
          <w:tab w:val="clear" w:pos="540"/>
          <w:tab w:val="left" w:pos="-2340"/>
          <w:tab w:val="left" w:pos="-2250"/>
          <w:tab w:val="left" w:pos="810"/>
          <w:tab w:val="left" w:pos="1440"/>
          <w:tab w:val="left" w:pos="1890"/>
        </w:tabs>
        <w:spacing w:line="300" w:lineRule="exact"/>
        <w:ind w:left="1890"/>
        <w:jc w:val="left"/>
        <w:rPr>
          <w:rFonts w:ascii="Arial" w:hAnsi="Arial" w:cs="Arial"/>
          <w:sz w:val="22"/>
        </w:rPr>
      </w:pPr>
      <w:r w:rsidRPr="00DC5CE0">
        <w:rPr>
          <w:rFonts w:ascii="Arial" w:hAnsi="Arial" w:cs="Arial"/>
          <w:sz w:val="22"/>
        </w:rPr>
        <w:t>Applicable occupancy standards (section </w:t>
      </w:r>
      <w:r w:rsidR="00915A7D">
        <w:rPr>
          <w:rFonts w:ascii="Arial" w:hAnsi="Arial" w:cs="Arial"/>
          <w:sz w:val="22"/>
        </w:rPr>
        <w:t>2</w:t>
      </w:r>
      <w:r w:rsidRPr="00DC5CE0">
        <w:rPr>
          <w:rFonts w:ascii="Arial" w:hAnsi="Arial" w:cs="Arial"/>
          <w:sz w:val="22"/>
        </w:rPr>
        <w:t>.6)</w:t>
      </w:r>
    </w:p>
    <w:p w14:paraId="354812ED" w14:textId="77777777" w:rsidR="00A17DC1" w:rsidRPr="00DC5CE0" w:rsidRDefault="00A17DC1" w:rsidP="00A17DC1">
      <w:pPr>
        <w:pStyle w:val="z-TopofForm"/>
        <w:tabs>
          <w:tab w:val="clear" w:pos="540"/>
          <w:tab w:val="left" w:pos="2880"/>
          <w:tab w:val="left" w:pos="3282"/>
          <w:tab w:val="left" w:pos="3829"/>
        </w:tabs>
        <w:spacing w:line="300" w:lineRule="exact"/>
        <w:jc w:val="left"/>
        <w:rPr>
          <w:rFonts w:ascii="Arial" w:hAnsi="Arial" w:cs="Arial"/>
          <w:sz w:val="22"/>
        </w:rPr>
      </w:pPr>
    </w:p>
    <w:p w14:paraId="354812EE" w14:textId="77777777" w:rsidR="001D7428" w:rsidRPr="00DC5CE0" w:rsidRDefault="001D7428" w:rsidP="00A17DC1">
      <w:pPr>
        <w:pStyle w:val="Heading1"/>
        <w:tabs>
          <w:tab w:val="left" w:pos="885"/>
          <w:tab w:val="left" w:pos="1560"/>
        </w:tabs>
        <w:rPr>
          <w:rFonts w:ascii="Arial" w:hAnsi="Arial" w:cs="Arial"/>
          <w:lang w:val="en-CA"/>
        </w:rPr>
      </w:pPr>
      <w:r w:rsidRPr="00DC5CE0">
        <w:rPr>
          <w:rFonts w:ascii="Arial" w:hAnsi="Arial" w:cs="Arial"/>
          <w:lang w:val="en-CA"/>
        </w:rPr>
        <w:tab/>
      </w:r>
      <w:r w:rsidRPr="00DC5CE0">
        <w:rPr>
          <w:rFonts w:ascii="Arial" w:hAnsi="Arial" w:cs="Arial"/>
          <w:bCs w:val="0"/>
          <w:noProof/>
          <w:szCs w:val="22"/>
          <w:lang w:val="en-CA" w:eastAsia="en-US"/>
        </w:rPr>
        <w:t>1.2</w:t>
      </w:r>
      <w:r w:rsidRPr="00DC5CE0">
        <w:rPr>
          <w:rFonts w:ascii="Arial" w:hAnsi="Arial" w:cs="Arial"/>
          <w:lang w:val="en-CA"/>
        </w:rPr>
        <w:t xml:space="preserve"> </w:t>
      </w:r>
      <w:r w:rsidRPr="00DC5CE0">
        <w:rPr>
          <w:rFonts w:ascii="Arial" w:hAnsi="Arial" w:cs="Arial"/>
          <w:lang w:val="en-CA"/>
        </w:rPr>
        <w:tab/>
      </w:r>
      <w:r w:rsidRPr="00DC5CE0">
        <w:rPr>
          <w:rFonts w:ascii="Arial" w:hAnsi="Arial" w:cs="Arial"/>
          <w:bCs w:val="0"/>
          <w:noProof/>
          <w:lang w:val="en-CA" w:eastAsia="en-US"/>
        </w:rPr>
        <w:t>Applicable Rules</w:t>
      </w:r>
    </w:p>
    <w:p w14:paraId="354812EF" w14:textId="77777777" w:rsidR="001D7428" w:rsidRPr="00DC5CE0" w:rsidRDefault="001D7428" w:rsidP="00A17DC1">
      <w:pPr>
        <w:pStyle w:val="Heading1"/>
        <w:rPr>
          <w:rFonts w:ascii="Arial" w:hAnsi="Arial" w:cs="Arial"/>
          <w:lang w:val="en-CA"/>
        </w:rPr>
      </w:pPr>
      <w:bookmarkStart w:id="2" w:name="_Ref10358203"/>
    </w:p>
    <w:bookmarkEnd w:id="2"/>
    <w:p w14:paraId="354812F0" w14:textId="77777777" w:rsidR="001D7428" w:rsidRPr="00DC5CE0" w:rsidRDefault="001D7428" w:rsidP="00A17DC1">
      <w:pPr>
        <w:pStyle w:val="z-TopofForm"/>
        <w:tabs>
          <w:tab w:val="left" w:pos="2880"/>
          <w:tab w:val="left" w:pos="3282"/>
          <w:tab w:val="left" w:pos="3829"/>
        </w:tabs>
        <w:spacing w:line="300" w:lineRule="exact"/>
        <w:ind w:left="1530"/>
        <w:jc w:val="left"/>
        <w:rPr>
          <w:rFonts w:ascii="Arial" w:hAnsi="Arial" w:cs="Arial"/>
          <w:i/>
          <w:sz w:val="22"/>
        </w:rPr>
      </w:pPr>
      <w:r w:rsidRPr="00DC5CE0">
        <w:rPr>
          <w:rFonts w:ascii="Arial" w:hAnsi="Arial" w:cs="Arial"/>
          <w:sz w:val="22"/>
        </w:rPr>
        <w:t>Many of the rules applicable to co</w:t>
      </w:r>
      <w:r w:rsidRPr="00DC5CE0">
        <w:rPr>
          <w:rFonts w:ascii="Arial" w:hAnsi="Arial" w:cs="Arial"/>
          <w:sz w:val="22"/>
        </w:rPr>
        <w:noBreakHyphen/>
        <w:t>ops are set out in the</w:t>
      </w:r>
      <w:r w:rsidRPr="00DC5CE0">
        <w:rPr>
          <w:rFonts w:ascii="Arial" w:hAnsi="Arial" w:cs="Arial"/>
          <w:i/>
          <w:sz w:val="22"/>
        </w:rPr>
        <w:t xml:space="preserve"> Housing Services Act</w:t>
      </w:r>
      <w:r w:rsidRPr="00DC5CE0">
        <w:rPr>
          <w:rFonts w:ascii="Arial" w:hAnsi="Arial" w:cs="Arial"/>
          <w:sz w:val="22"/>
        </w:rPr>
        <w:t xml:space="preserve">, the Regulations and Local Rules. </w:t>
      </w:r>
      <w:r w:rsidR="00BC4F1C">
        <w:rPr>
          <w:rFonts w:ascii="Arial" w:hAnsi="Arial" w:cs="Arial"/>
          <w:sz w:val="22"/>
        </w:rPr>
        <w:t xml:space="preserve"> </w:t>
      </w:r>
      <w:r w:rsidRPr="00DC5CE0">
        <w:rPr>
          <w:rFonts w:ascii="Arial" w:hAnsi="Arial" w:cs="Arial"/>
          <w:sz w:val="22"/>
        </w:rPr>
        <w:t>The Co</w:t>
      </w:r>
      <w:r w:rsidRPr="00DC5CE0">
        <w:rPr>
          <w:rFonts w:ascii="Arial" w:hAnsi="Arial" w:cs="Arial"/>
          <w:sz w:val="22"/>
        </w:rPr>
        <w:noBreakHyphen/>
        <w:t>op must obey these rules even if they conflict with its by</w:t>
      </w:r>
      <w:r w:rsidRPr="00DC5CE0">
        <w:rPr>
          <w:rFonts w:ascii="Arial" w:hAnsi="Arial" w:cs="Arial"/>
          <w:sz w:val="22"/>
        </w:rPr>
        <w:noBreakHyphen/>
        <w:t xml:space="preserve">laws. </w:t>
      </w:r>
      <w:r w:rsidR="00BC4F1C">
        <w:rPr>
          <w:rFonts w:ascii="Arial" w:hAnsi="Arial" w:cs="Arial"/>
          <w:sz w:val="22"/>
        </w:rPr>
        <w:t xml:space="preserve"> </w:t>
      </w:r>
      <w:r w:rsidRPr="00DC5CE0">
        <w:rPr>
          <w:rFonts w:ascii="Arial" w:hAnsi="Arial" w:cs="Arial"/>
          <w:sz w:val="22"/>
        </w:rPr>
        <w:t>The Co</w:t>
      </w:r>
      <w:r w:rsidRPr="00DC5CE0">
        <w:rPr>
          <w:rFonts w:ascii="Arial" w:hAnsi="Arial" w:cs="Arial"/>
          <w:sz w:val="22"/>
        </w:rPr>
        <w:noBreakHyphen/>
        <w:t xml:space="preserve">op must also continue to follow the rules in the </w:t>
      </w:r>
      <w:r w:rsidRPr="00DC5CE0">
        <w:rPr>
          <w:rFonts w:ascii="Arial" w:hAnsi="Arial" w:cs="Arial"/>
          <w:i/>
          <w:sz w:val="22"/>
        </w:rPr>
        <w:t>Co</w:t>
      </w:r>
      <w:r w:rsidRPr="00DC5CE0">
        <w:rPr>
          <w:rFonts w:ascii="Arial" w:hAnsi="Arial" w:cs="Arial"/>
          <w:i/>
          <w:sz w:val="22"/>
        </w:rPr>
        <w:noBreakHyphen/>
        <w:t>operative Corporations Act.</w:t>
      </w:r>
    </w:p>
    <w:p w14:paraId="354812F1" w14:textId="77777777" w:rsidR="001D7428" w:rsidRPr="00DC5CE0" w:rsidRDefault="001D7428" w:rsidP="00A17DC1">
      <w:pPr>
        <w:pStyle w:val="z-TopofForm"/>
        <w:tabs>
          <w:tab w:val="clear" w:pos="540"/>
          <w:tab w:val="left" w:pos="2880"/>
          <w:tab w:val="left" w:pos="3282"/>
          <w:tab w:val="left" w:pos="3829"/>
        </w:tabs>
        <w:spacing w:line="300" w:lineRule="exact"/>
        <w:jc w:val="left"/>
        <w:rPr>
          <w:rFonts w:ascii="Arial" w:hAnsi="Arial" w:cs="Arial"/>
          <w:sz w:val="22"/>
        </w:rPr>
      </w:pPr>
    </w:p>
    <w:p w14:paraId="354812F2" w14:textId="77777777" w:rsidR="001D7428" w:rsidRPr="00DC5CE0" w:rsidRDefault="001D7428" w:rsidP="00A17DC1">
      <w:pPr>
        <w:pStyle w:val="z-TopofForm"/>
        <w:tabs>
          <w:tab w:val="left" w:pos="2880"/>
          <w:tab w:val="left" w:pos="3282"/>
          <w:tab w:val="left" w:pos="3829"/>
        </w:tabs>
        <w:spacing w:line="300" w:lineRule="exact"/>
        <w:ind w:left="1530"/>
        <w:jc w:val="left"/>
        <w:rPr>
          <w:rFonts w:ascii="Arial" w:hAnsi="Arial" w:cs="Arial"/>
          <w:sz w:val="22"/>
        </w:rPr>
      </w:pPr>
      <w:r w:rsidRPr="00DC5CE0">
        <w:rPr>
          <w:rFonts w:ascii="Arial" w:hAnsi="Arial" w:cs="Arial"/>
          <w:sz w:val="22"/>
        </w:rPr>
        <w:t>If there is a conflict among rules, they will govern in this order:</w:t>
      </w:r>
    </w:p>
    <w:p w14:paraId="354812F3" w14:textId="77777777" w:rsidR="001D7428" w:rsidRPr="00DC5CE0" w:rsidRDefault="001D7428" w:rsidP="00A17DC1">
      <w:pPr>
        <w:pStyle w:val="z-TopofForm"/>
        <w:tabs>
          <w:tab w:val="clear" w:pos="540"/>
          <w:tab w:val="left" w:pos="432"/>
          <w:tab w:val="left" w:pos="3282"/>
          <w:tab w:val="left" w:pos="3427"/>
          <w:tab w:val="left" w:pos="3829"/>
        </w:tabs>
        <w:spacing w:line="300" w:lineRule="exact"/>
        <w:ind w:left="432" w:hanging="432"/>
        <w:rPr>
          <w:rFonts w:ascii="Arial" w:hAnsi="Arial" w:cs="Arial"/>
          <w:sz w:val="22"/>
        </w:rPr>
      </w:pPr>
    </w:p>
    <w:p w14:paraId="354812F4" w14:textId="77777777" w:rsidR="001D7428" w:rsidRPr="00DC5CE0" w:rsidRDefault="001D7428" w:rsidP="00A17DC1">
      <w:pPr>
        <w:pStyle w:val="z-TopofForm"/>
        <w:tabs>
          <w:tab w:val="clear" w:pos="540"/>
          <w:tab w:val="left" w:pos="432"/>
          <w:tab w:val="left" w:pos="3427"/>
          <w:tab w:val="left" w:pos="3829"/>
        </w:tabs>
        <w:spacing w:line="300" w:lineRule="exact"/>
        <w:ind w:left="1872" w:hanging="342"/>
        <w:jc w:val="left"/>
        <w:rPr>
          <w:rFonts w:ascii="Arial" w:hAnsi="Arial" w:cs="Arial"/>
          <w:i/>
          <w:sz w:val="22"/>
        </w:rPr>
      </w:pPr>
      <w:r w:rsidRPr="00DC5CE0">
        <w:rPr>
          <w:rFonts w:ascii="Arial" w:hAnsi="Arial" w:cs="Arial"/>
          <w:sz w:val="22"/>
        </w:rPr>
        <w:t>1.</w:t>
      </w:r>
      <w:r w:rsidRPr="00DC5CE0">
        <w:rPr>
          <w:rFonts w:ascii="Arial" w:hAnsi="Arial" w:cs="Arial"/>
          <w:sz w:val="22"/>
        </w:rPr>
        <w:tab/>
        <w:t xml:space="preserve">the </w:t>
      </w:r>
      <w:r w:rsidRPr="00DC5CE0">
        <w:rPr>
          <w:rFonts w:ascii="Arial" w:hAnsi="Arial" w:cs="Arial"/>
          <w:i/>
          <w:sz w:val="22"/>
        </w:rPr>
        <w:t>Co</w:t>
      </w:r>
      <w:r w:rsidRPr="00DC5CE0">
        <w:rPr>
          <w:rFonts w:ascii="Arial" w:hAnsi="Arial" w:cs="Arial"/>
          <w:i/>
          <w:sz w:val="22"/>
        </w:rPr>
        <w:noBreakHyphen/>
        <w:t>operative Corporations Act</w:t>
      </w:r>
      <w:r w:rsidRPr="00DC5CE0">
        <w:rPr>
          <w:rFonts w:ascii="Arial" w:hAnsi="Arial" w:cs="Arial"/>
          <w:sz w:val="22"/>
        </w:rPr>
        <w:t xml:space="preserve"> and the </w:t>
      </w:r>
      <w:r w:rsidRPr="00DC5CE0">
        <w:rPr>
          <w:rFonts w:ascii="Arial" w:hAnsi="Arial" w:cs="Arial"/>
          <w:i/>
          <w:sz w:val="22"/>
        </w:rPr>
        <w:t>Housing Services Act</w:t>
      </w:r>
      <w:r w:rsidRPr="00DC5CE0">
        <w:rPr>
          <w:rFonts w:ascii="Arial" w:hAnsi="Arial" w:cs="Arial"/>
          <w:sz w:val="22"/>
        </w:rPr>
        <w:t xml:space="preserve">   </w:t>
      </w:r>
    </w:p>
    <w:p w14:paraId="354812F5" w14:textId="77777777" w:rsidR="001D7428" w:rsidRPr="00DC5CE0" w:rsidRDefault="001D7428" w:rsidP="00A17DC1">
      <w:pPr>
        <w:pStyle w:val="z-TopofForm"/>
        <w:tabs>
          <w:tab w:val="clear" w:pos="540"/>
          <w:tab w:val="left" w:pos="432"/>
          <w:tab w:val="left" w:pos="3427"/>
          <w:tab w:val="left" w:pos="3829"/>
        </w:tabs>
        <w:spacing w:line="300" w:lineRule="exact"/>
        <w:jc w:val="left"/>
        <w:rPr>
          <w:rFonts w:ascii="Arial" w:hAnsi="Arial" w:cs="Arial"/>
          <w:i/>
          <w:sz w:val="22"/>
        </w:rPr>
      </w:pPr>
    </w:p>
    <w:p w14:paraId="354812F6" w14:textId="77777777" w:rsidR="001D7428" w:rsidRPr="00DC5CE0" w:rsidRDefault="001D7428" w:rsidP="00A17DC1">
      <w:pPr>
        <w:pStyle w:val="z-TopofForm"/>
        <w:tabs>
          <w:tab w:val="clear" w:pos="540"/>
          <w:tab w:val="left" w:pos="432"/>
          <w:tab w:val="left" w:pos="3427"/>
          <w:tab w:val="left" w:pos="3829"/>
        </w:tabs>
        <w:spacing w:line="300" w:lineRule="exact"/>
        <w:ind w:left="1872" w:hanging="342"/>
        <w:jc w:val="left"/>
        <w:rPr>
          <w:rFonts w:ascii="Arial" w:hAnsi="Arial" w:cs="Arial"/>
          <w:i/>
          <w:sz w:val="22"/>
        </w:rPr>
      </w:pPr>
      <w:r w:rsidRPr="00DC5CE0">
        <w:rPr>
          <w:rFonts w:ascii="Arial" w:hAnsi="Arial" w:cs="Arial"/>
          <w:sz w:val="22"/>
        </w:rPr>
        <w:t>2.</w:t>
      </w:r>
      <w:r w:rsidRPr="00DC5CE0">
        <w:rPr>
          <w:rFonts w:ascii="Arial" w:hAnsi="Arial" w:cs="Arial"/>
          <w:sz w:val="22"/>
        </w:rPr>
        <w:tab/>
        <w:t xml:space="preserve">the Regulations under the </w:t>
      </w:r>
      <w:r w:rsidRPr="00DC5CE0">
        <w:rPr>
          <w:rFonts w:ascii="Arial" w:hAnsi="Arial" w:cs="Arial"/>
          <w:i/>
          <w:sz w:val="22"/>
        </w:rPr>
        <w:t>Housing Services Act</w:t>
      </w:r>
      <w:r w:rsidRPr="00DC5CE0">
        <w:rPr>
          <w:rFonts w:ascii="Arial" w:hAnsi="Arial" w:cs="Arial"/>
          <w:sz w:val="22"/>
        </w:rPr>
        <w:t xml:space="preserve"> and any regulations that are relevant under the </w:t>
      </w:r>
      <w:r w:rsidRPr="00DC5CE0">
        <w:rPr>
          <w:rFonts w:ascii="Arial" w:hAnsi="Arial" w:cs="Arial"/>
          <w:i/>
          <w:sz w:val="22"/>
        </w:rPr>
        <w:t>Co</w:t>
      </w:r>
      <w:r w:rsidRPr="00DC5CE0">
        <w:rPr>
          <w:rFonts w:ascii="Arial" w:hAnsi="Arial" w:cs="Arial"/>
          <w:i/>
          <w:sz w:val="22"/>
        </w:rPr>
        <w:noBreakHyphen/>
        <w:t>operative Corporations Act</w:t>
      </w:r>
    </w:p>
    <w:p w14:paraId="354812F7" w14:textId="77777777" w:rsidR="001D7428" w:rsidRPr="00DC5CE0" w:rsidRDefault="001D7428" w:rsidP="00A17DC1">
      <w:pPr>
        <w:pStyle w:val="z-TopofForm"/>
        <w:tabs>
          <w:tab w:val="clear" w:pos="540"/>
          <w:tab w:val="left" w:pos="432"/>
          <w:tab w:val="num" w:pos="612"/>
          <w:tab w:val="left" w:pos="3427"/>
          <w:tab w:val="left" w:pos="3829"/>
        </w:tabs>
        <w:spacing w:line="300" w:lineRule="exact"/>
        <w:ind w:left="432" w:hanging="432"/>
        <w:jc w:val="left"/>
        <w:rPr>
          <w:rFonts w:ascii="Arial" w:hAnsi="Arial" w:cs="Arial"/>
          <w:sz w:val="22"/>
        </w:rPr>
      </w:pPr>
    </w:p>
    <w:p w14:paraId="354812F8" w14:textId="77777777" w:rsidR="001D7428" w:rsidRPr="00DC5CE0" w:rsidRDefault="001D7428" w:rsidP="00A17DC1">
      <w:pPr>
        <w:pStyle w:val="z-TopofForm"/>
        <w:tabs>
          <w:tab w:val="clear" w:pos="540"/>
          <w:tab w:val="left" w:pos="432"/>
          <w:tab w:val="left" w:pos="3427"/>
          <w:tab w:val="left" w:pos="3829"/>
        </w:tabs>
        <w:spacing w:line="300" w:lineRule="exact"/>
        <w:ind w:left="1872" w:hanging="342"/>
        <w:jc w:val="left"/>
        <w:rPr>
          <w:rFonts w:ascii="Arial" w:hAnsi="Arial" w:cs="Arial"/>
          <w:sz w:val="22"/>
        </w:rPr>
      </w:pPr>
      <w:r w:rsidRPr="00DC5CE0">
        <w:rPr>
          <w:rFonts w:ascii="Arial" w:hAnsi="Arial" w:cs="Arial"/>
          <w:sz w:val="22"/>
        </w:rPr>
        <w:t>3.</w:t>
      </w:r>
      <w:r w:rsidRPr="00DC5CE0">
        <w:rPr>
          <w:rFonts w:ascii="Arial" w:hAnsi="Arial" w:cs="Arial"/>
          <w:sz w:val="22"/>
        </w:rPr>
        <w:tab/>
        <w:t>Local Rules</w:t>
      </w:r>
    </w:p>
    <w:p w14:paraId="354812F9" w14:textId="77777777" w:rsidR="001D7428" w:rsidRPr="00DC5CE0" w:rsidRDefault="001D7428" w:rsidP="00A17DC1">
      <w:pPr>
        <w:pStyle w:val="z-TopofForm"/>
        <w:tabs>
          <w:tab w:val="left" w:pos="2880"/>
          <w:tab w:val="left" w:pos="3282"/>
          <w:tab w:val="left" w:pos="3829"/>
        </w:tabs>
        <w:spacing w:line="300" w:lineRule="exact"/>
        <w:jc w:val="left"/>
        <w:rPr>
          <w:rFonts w:ascii="Arial" w:hAnsi="Arial" w:cs="Arial"/>
          <w:sz w:val="22"/>
        </w:rPr>
      </w:pPr>
    </w:p>
    <w:p w14:paraId="354812FA" w14:textId="77777777" w:rsidR="001D7428" w:rsidRPr="00DC5CE0" w:rsidRDefault="001D7428" w:rsidP="00A17DC1">
      <w:pPr>
        <w:pStyle w:val="z-TopofForm"/>
        <w:tabs>
          <w:tab w:val="clear" w:pos="540"/>
          <w:tab w:val="left" w:pos="432"/>
          <w:tab w:val="left" w:pos="3427"/>
          <w:tab w:val="left" w:pos="3829"/>
        </w:tabs>
        <w:spacing w:line="300" w:lineRule="exact"/>
        <w:ind w:left="1872" w:hanging="342"/>
        <w:jc w:val="left"/>
        <w:rPr>
          <w:rFonts w:ascii="Arial" w:hAnsi="Arial" w:cs="Arial"/>
          <w:sz w:val="22"/>
        </w:rPr>
      </w:pPr>
      <w:r w:rsidRPr="00DC5CE0">
        <w:rPr>
          <w:rFonts w:ascii="Arial" w:hAnsi="Arial" w:cs="Arial"/>
          <w:sz w:val="22"/>
        </w:rPr>
        <w:t>4.</w:t>
      </w:r>
      <w:r w:rsidRPr="00DC5CE0">
        <w:rPr>
          <w:rFonts w:ascii="Arial" w:hAnsi="Arial" w:cs="Arial"/>
          <w:sz w:val="22"/>
        </w:rPr>
        <w:tab/>
        <w:t>this By</w:t>
      </w:r>
      <w:r w:rsidRPr="00DC5CE0">
        <w:rPr>
          <w:rFonts w:ascii="Arial" w:hAnsi="Arial" w:cs="Arial"/>
          <w:sz w:val="22"/>
        </w:rPr>
        <w:noBreakHyphen/>
        <w:t>law, including the Appendices</w:t>
      </w:r>
      <w:r w:rsidR="007A468D" w:rsidRPr="00DC5CE0">
        <w:rPr>
          <w:rFonts w:ascii="Arial" w:hAnsi="Arial" w:cs="Arial"/>
          <w:sz w:val="22"/>
        </w:rPr>
        <w:t>, Forms</w:t>
      </w:r>
      <w:r w:rsidRPr="00DC5CE0">
        <w:rPr>
          <w:rFonts w:ascii="Arial" w:hAnsi="Arial" w:cs="Arial"/>
          <w:sz w:val="22"/>
        </w:rPr>
        <w:t xml:space="preserve"> and </w:t>
      </w:r>
      <w:r w:rsidR="007A468D" w:rsidRPr="00DC5CE0">
        <w:rPr>
          <w:rFonts w:ascii="Arial" w:hAnsi="Arial" w:cs="Arial"/>
          <w:sz w:val="22"/>
        </w:rPr>
        <w:t>Attachments</w:t>
      </w:r>
      <w:r w:rsidRPr="00DC5CE0">
        <w:rPr>
          <w:rFonts w:ascii="Arial" w:hAnsi="Arial" w:cs="Arial"/>
          <w:sz w:val="22"/>
        </w:rPr>
        <w:t xml:space="preserve"> </w:t>
      </w:r>
    </w:p>
    <w:p w14:paraId="354812FB" w14:textId="77777777" w:rsidR="001D7428" w:rsidRPr="00DC5CE0" w:rsidRDefault="001D7428" w:rsidP="00A17DC1">
      <w:pPr>
        <w:pStyle w:val="z-TopofForm"/>
        <w:tabs>
          <w:tab w:val="left" w:pos="2880"/>
          <w:tab w:val="left" w:pos="3282"/>
          <w:tab w:val="left" w:pos="3829"/>
        </w:tabs>
        <w:spacing w:line="300" w:lineRule="exact"/>
        <w:jc w:val="left"/>
        <w:rPr>
          <w:rFonts w:ascii="Arial" w:hAnsi="Arial" w:cs="Arial"/>
          <w:sz w:val="22"/>
        </w:rPr>
      </w:pPr>
    </w:p>
    <w:p w14:paraId="354812FC" w14:textId="77777777" w:rsidR="000F2FBA" w:rsidRPr="000D23FF" w:rsidRDefault="001D7428" w:rsidP="000D23FF">
      <w:pPr>
        <w:pStyle w:val="z-TopofForm"/>
        <w:tabs>
          <w:tab w:val="clear" w:pos="540"/>
          <w:tab w:val="left" w:pos="432"/>
          <w:tab w:val="left" w:pos="3427"/>
          <w:tab w:val="left" w:pos="3829"/>
        </w:tabs>
        <w:spacing w:line="300" w:lineRule="exact"/>
        <w:ind w:left="1872" w:hanging="342"/>
        <w:jc w:val="left"/>
        <w:rPr>
          <w:rFonts w:ascii="Arial" w:hAnsi="Arial" w:cs="Arial"/>
          <w:b/>
          <w:sz w:val="22"/>
        </w:rPr>
      </w:pPr>
      <w:r w:rsidRPr="00DC5CE0">
        <w:rPr>
          <w:rFonts w:ascii="Arial" w:hAnsi="Arial" w:cs="Arial"/>
          <w:sz w:val="22"/>
        </w:rPr>
        <w:t>5.</w:t>
      </w:r>
      <w:r w:rsidRPr="00DC5CE0">
        <w:rPr>
          <w:rFonts w:ascii="Arial" w:hAnsi="Arial" w:cs="Arial"/>
          <w:sz w:val="22"/>
        </w:rPr>
        <w:tab/>
        <w:t>the other by</w:t>
      </w:r>
      <w:r w:rsidRPr="00DC5CE0">
        <w:rPr>
          <w:rFonts w:ascii="Arial" w:hAnsi="Arial" w:cs="Arial"/>
          <w:sz w:val="22"/>
        </w:rPr>
        <w:noBreakHyphen/>
        <w:t>laws of the Co-op.</w:t>
      </w:r>
    </w:p>
    <w:p w14:paraId="354812FD" w14:textId="77777777" w:rsidR="00C46DF4" w:rsidRPr="00DC5CE0" w:rsidRDefault="00C46DF4" w:rsidP="00A17DC1">
      <w:pPr>
        <w:pStyle w:val="z-TopofForm"/>
        <w:tabs>
          <w:tab w:val="clear" w:pos="540"/>
          <w:tab w:val="left" w:pos="3427"/>
          <w:tab w:val="left" w:pos="3829"/>
        </w:tabs>
        <w:spacing w:line="300" w:lineRule="exact"/>
        <w:jc w:val="left"/>
        <w:rPr>
          <w:rFonts w:ascii="Arial" w:hAnsi="Arial" w:cs="Arial"/>
          <w:sz w:val="22"/>
        </w:rPr>
      </w:pPr>
    </w:p>
    <w:p w14:paraId="354812FE" w14:textId="77777777" w:rsidR="000F2FBA" w:rsidRPr="00DC5CE0" w:rsidRDefault="000F2FBA" w:rsidP="000F2FBA">
      <w:pPr>
        <w:pStyle w:val="z-TopofForm"/>
        <w:tabs>
          <w:tab w:val="clear" w:pos="540"/>
          <w:tab w:val="left" w:pos="1530"/>
          <w:tab w:val="left" w:pos="3282"/>
          <w:tab w:val="left" w:pos="3829"/>
        </w:tabs>
        <w:spacing w:line="300" w:lineRule="exact"/>
        <w:ind w:firstLine="900"/>
        <w:jc w:val="left"/>
        <w:rPr>
          <w:rFonts w:ascii="Arial" w:hAnsi="Arial" w:cs="Arial"/>
          <w:b/>
          <w:bCs/>
          <w:szCs w:val="22"/>
        </w:rPr>
      </w:pPr>
      <w:bookmarkStart w:id="3" w:name="_Ref10358227"/>
      <w:r w:rsidRPr="00DC5CE0">
        <w:rPr>
          <w:rFonts w:ascii="Arial" w:hAnsi="Arial" w:cs="Arial"/>
          <w:b/>
          <w:bCs/>
          <w:szCs w:val="22"/>
        </w:rPr>
        <w:t>1.3</w:t>
      </w:r>
      <w:bookmarkEnd w:id="3"/>
      <w:r w:rsidRPr="00DC5CE0">
        <w:rPr>
          <w:rFonts w:ascii="Arial" w:hAnsi="Arial" w:cs="Arial"/>
          <w:b/>
          <w:bCs/>
          <w:szCs w:val="22"/>
        </w:rPr>
        <w:t xml:space="preserve"> </w:t>
      </w:r>
      <w:r w:rsidRPr="00DC5CE0">
        <w:rPr>
          <w:rFonts w:ascii="Arial" w:hAnsi="Arial" w:cs="Arial"/>
          <w:b/>
          <w:bCs/>
          <w:szCs w:val="22"/>
        </w:rPr>
        <w:tab/>
        <w:t>Relation to Other By</w:t>
      </w:r>
      <w:r w:rsidRPr="00DC5CE0">
        <w:rPr>
          <w:rFonts w:ascii="Arial" w:hAnsi="Arial" w:cs="Arial"/>
          <w:b/>
          <w:bCs/>
          <w:szCs w:val="22"/>
        </w:rPr>
        <w:noBreakHyphen/>
        <w:t>laws</w:t>
      </w:r>
    </w:p>
    <w:p w14:paraId="354812FF" w14:textId="77777777" w:rsidR="000F2FBA" w:rsidRPr="00DC5CE0" w:rsidRDefault="000F2FBA" w:rsidP="000F2FBA">
      <w:pPr>
        <w:pStyle w:val="Heading1"/>
        <w:rPr>
          <w:rFonts w:ascii="Arial" w:hAnsi="Arial" w:cs="Arial"/>
          <w:bCs w:val="0"/>
          <w:noProof/>
          <w:szCs w:val="22"/>
          <w:lang w:val="en-CA" w:eastAsia="en-US"/>
        </w:rPr>
      </w:pPr>
      <w:bookmarkStart w:id="4" w:name="_Ref10440943"/>
      <w:bookmarkStart w:id="5" w:name="_Ref10358258"/>
    </w:p>
    <w:bookmarkEnd w:id="4"/>
    <w:bookmarkEnd w:id="5"/>
    <w:p w14:paraId="35481300" w14:textId="77777777" w:rsidR="000F2FBA" w:rsidRPr="00DC5CE0" w:rsidRDefault="000F2FBA" w:rsidP="000D23FF">
      <w:pPr>
        <w:pStyle w:val="z-TopofForm"/>
        <w:tabs>
          <w:tab w:val="clear" w:pos="540"/>
          <w:tab w:val="left" w:pos="-5580"/>
          <w:tab w:val="left" w:pos="-4680"/>
          <w:tab w:val="left" w:pos="-2340"/>
          <w:tab w:val="left" w:pos="3047"/>
        </w:tabs>
        <w:spacing w:line="300" w:lineRule="exact"/>
        <w:ind w:left="1530" w:hanging="630"/>
        <w:jc w:val="left"/>
        <w:rPr>
          <w:rFonts w:ascii="Arial" w:hAnsi="Arial" w:cs="Arial"/>
          <w:sz w:val="22"/>
        </w:rPr>
      </w:pPr>
      <w:r w:rsidRPr="00DC5CE0">
        <w:rPr>
          <w:rFonts w:ascii="Arial" w:hAnsi="Arial" w:cs="Arial"/>
          <w:sz w:val="22"/>
        </w:rPr>
        <w:t>(a)</w:t>
      </w:r>
      <w:r w:rsidRPr="00DC5CE0">
        <w:rPr>
          <w:rFonts w:ascii="Arial" w:hAnsi="Arial" w:cs="Arial"/>
          <w:sz w:val="22"/>
        </w:rPr>
        <w:tab/>
        <w:t>This By</w:t>
      </w:r>
      <w:r w:rsidRPr="00DC5CE0">
        <w:rPr>
          <w:rFonts w:ascii="Arial" w:hAnsi="Arial" w:cs="Arial"/>
          <w:sz w:val="22"/>
        </w:rPr>
        <w:noBreakHyphen/>
        <w:t>law takes the place of or amends all previous by</w:t>
      </w:r>
      <w:r w:rsidRPr="00DC5CE0">
        <w:rPr>
          <w:rFonts w:ascii="Arial" w:hAnsi="Arial" w:cs="Arial"/>
          <w:sz w:val="22"/>
        </w:rPr>
        <w:noBreakHyphen/>
        <w:t>laws or resolutions that deal with matters covered by this By</w:t>
      </w:r>
      <w:r w:rsidRPr="00DC5CE0">
        <w:rPr>
          <w:rFonts w:ascii="Arial" w:hAnsi="Arial" w:cs="Arial"/>
          <w:sz w:val="22"/>
        </w:rPr>
        <w:noBreakHyphen/>
        <w:t>law. If there is a conflict, this By</w:t>
      </w:r>
      <w:r w:rsidRPr="00DC5CE0">
        <w:rPr>
          <w:rFonts w:ascii="Arial" w:hAnsi="Arial" w:cs="Arial"/>
          <w:sz w:val="22"/>
        </w:rPr>
        <w:noBreakHyphen/>
        <w:t>law governs.</w:t>
      </w:r>
    </w:p>
    <w:p w14:paraId="35481301" w14:textId="77777777" w:rsidR="001D7428" w:rsidRPr="00DC5CE0" w:rsidRDefault="001D7428" w:rsidP="000F2FBA">
      <w:pPr>
        <w:pStyle w:val="z-TopofForm"/>
        <w:tabs>
          <w:tab w:val="clear" w:pos="540"/>
          <w:tab w:val="left" w:pos="1530"/>
          <w:tab w:val="left" w:pos="3282"/>
          <w:tab w:val="left" w:pos="3829"/>
        </w:tabs>
        <w:spacing w:line="300" w:lineRule="exact"/>
        <w:ind w:left="1530"/>
        <w:jc w:val="left"/>
        <w:rPr>
          <w:rFonts w:ascii="Arial" w:hAnsi="Arial" w:cs="Arial"/>
          <w:sz w:val="22"/>
        </w:rPr>
      </w:pPr>
      <w:r w:rsidRPr="00DC5CE0">
        <w:rPr>
          <w:rFonts w:ascii="Arial" w:hAnsi="Arial" w:cs="Arial"/>
          <w:sz w:val="22"/>
        </w:rPr>
        <w:t>The following by</w:t>
      </w:r>
      <w:r w:rsidRPr="00DC5CE0">
        <w:rPr>
          <w:rFonts w:ascii="Arial" w:hAnsi="Arial" w:cs="Arial"/>
          <w:sz w:val="22"/>
        </w:rPr>
        <w:noBreakHyphen/>
        <w:t>laws, or parts of by</w:t>
      </w:r>
      <w:r w:rsidRPr="00DC5CE0">
        <w:rPr>
          <w:rFonts w:ascii="Arial" w:hAnsi="Arial" w:cs="Arial"/>
          <w:sz w:val="22"/>
        </w:rPr>
        <w:noBreakHyphen/>
        <w:t>laws, are repealed when this By</w:t>
      </w:r>
      <w:r w:rsidRPr="00DC5CE0">
        <w:rPr>
          <w:rFonts w:ascii="Arial" w:hAnsi="Arial" w:cs="Arial"/>
          <w:sz w:val="22"/>
        </w:rPr>
        <w:noBreakHyphen/>
        <w:t>law is passed:</w:t>
      </w:r>
    </w:p>
    <w:p w14:paraId="35481302" w14:textId="77777777" w:rsidR="001D7428" w:rsidRPr="00DC5CE0" w:rsidRDefault="001D7428" w:rsidP="00A17DC1">
      <w:pPr>
        <w:pStyle w:val="z-TopofForm"/>
        <w:tabs>
          <w:tab w:val="left" w:pos="2880"/>
          <w:tab w:val="left" w:pos="3282"/>
          <w:tab w:val="left" w:pos="3829"/>
        </w:tabs>
        <w:spacing w:line="300" w:lineRule="exact"/>
        <w:jc w:val="left"/>
        <w:rPr>
          <w:rFonts w:ascii="Arial" w:hAnsi="Arial" w:cs="Arial"/>
          <w:sz w:val="22"/>
        </w:rPr>
      </w:pPr>
    </w:p>
    <w:p w14:paraId="35481303" w14:textId="77777777" w:rsidR="007A468D" w:rsidRPr="00DC5CE0" w:rsidRDefault="001D7428"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The </w:t>
      </w:r>
      <w:r w:rsidR="00C242F6">
        <w:rPr>
          <w:rFonts w:ascii="Arial" w:hAnsi="Arial" w:cs="Arial"/>
          <w:sz w:val="22"/>
        </w:rPr>
        <w:t xml:space="preserve">Subsidy </w:t>
      </w:r>
      <w:r w:rsidRPr="00DC5CE0">
        <w:rPr>
          <w:rFonts w:ascii="Arial" w:hAnsi="Arial" w:cs="Arial"/>
          <w:sz w:val="22"/>
        </w:rPr>
        <w:t>By</w:t>
      </w:r>
      <w:r w:rsidRPr="00DC5CE0">
        <w:rPr>
          <w:rFonts w:ascii="Arial" w:hAnsi="Arial" w:cs="Arial"/>
          <w:sz w:val="22"/>
        </w:rPr>
        <w:noBreakHyphen/>
        <w:t>law (By</w:t>
      </w:r>
      <w:r w:rsidRPr="00DC5CE0">
        <w:rPr>
          <w:rFonts w:ascii="Arial" w:hAnsi="Arial" w:cs="Arial"/>
          <w:sz w:val="22"/>
        </w:rPr>
        <w:noBreakHyphen/>
        <w:t>law No.</w:t>
      </w:r>
      <w:r w:rsidR="007A468D" w:rsidRPr="00DC5CE0">
        <w:rPr>
          <w:rFonts w:ascii="Arial" w:hAnsi="Arial" w:cs="Arial"/>
          <w:sz w:val="22"/>
        </w:rPr>
        <w:t xml:space="preserve"> [</w:t>
      </w:r>
      <w:r w:rsidR="00C242F6">
        <w:rPr>
          <w:rFonts w:ascii="Arial" w:hAnsi="Arial" w:cs="Arial"/>
          <w:sz w:val="22"/>
        </w:rPr>
        <w:t>3</w:t>
      </w:r>
      <w:r w:rsidR="007A468D" w:rsidRPr="00DC5CE0">
        <w:rPr>
          <w:rFonts w:ascii="Arial" w:hAnsi="Arial" w:cs="Arial"/>
          <w:sz w:val="22"/>
        </w:rPr>
        <w:t xml:space="preserve"> ]*</w:t>
      </w:r>
      <w:r w:rsidR="0074024C">
        <w:rPr>
          <w:rFonts w:ascii="Arial" w:hAnsi="Arial" w:cs="Arial"/>
          <w:sz w:val="22"/>
        </w:rPr>
        <w:t>)</w:t>
      </w:r>
    </w:p>
    <w:p w14:paraId="35481304" w14:textId="77777777" w:rsidR="001D7428" w:rsidRPr="00DC5CE0" w:rsidRDefault="00BF68B4"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The Occupancy By</w:t>
      </w:r>
      <w:r w:rsidRPr="00DC5CE0">
        <w:rPr>
          <w:rFonts w:ascii="Arial" w:hAnsi="Arial" w:cs="Arial"/>
          <w:sz w:val="22"/>
        </w:rPr>
        <w:noBreakHyphen/>
        <w:t>law (By</w:t>
      </w:r>
      <w:r w:rsidRPr="00DC5CE0">
        <w:rPr>
          <w:rFonts w:ascii="Arial" w:hAnsi="Arial" w:cs="Arial"/>
          <w:sz w:val="22"/>
        </w:rPr>
        <w:noBreakHyphen/>
        <w:t>law No. [</w:t>
      </w:r>
      <w:r w:rsidR="00C242F6">
        <w:rPr>
          <w:rFonts w:ascii="Arial" w:hAnsi="Arial" w:cs="Arial"/>
          <w:sz w:val="22"/>
        </w:rPr>
        <w:t>2</w:t>
      </w:r>
      <w:r w:rsidRPr="00DC5CE0">
        <w:rPr>
          <w:rFonts w:ascii="Arial" w:hAnsi="Arial" w:cs="Arial"/>
          <w:sz w:val="22"/>
        </w:rPr>
        <w:t xml:space="preserve"> ]*), section 3.6, </w:t>
      </w:r>
      <w:r w:rsidR="001D7428" w:rsidRPr="00DC5CE0">
        <w:rPr>
          <w:rFonts w:ascii="Arial" w:hAnsi="Arial" w:cs="Arial"/>
          <w:sz w:val="22"/>
        </w:rPr>
        <w:t>(Housing Charge Subsidy)</w:t>
      </w:r>
    </w:p>
    <w:p w14:paraId="35481305" w14:textId="77777777" w:rsidR="00A17DC1" w:rsidRPr="00A87A63" w:rsidRDefault="00A17DC1" w:rsidP="000D23FF">
      <w:pPr>
        <w:pStyle w:val="Mainheader"/>
        <w:ind w:left="900"/>
        <w:rPr>
          <w:rFonts w:ascii="Arial" w:hAnsi="Arial"/>
          <w:caps/>
          <w:sz w:val="40"/>
          <w:lang w:val="en-CA"/>
        </w:rPr>
      </w:pPr>
      <w:r w:rsidRPr="00A87A63">
        <w:rPr>
          <w:rFonts w:ascii="Arial" w:hAnsi="Arial"/>
          <w:lang w:val="en-CA"/>
        </w:rPr>
        <w:br w:type="column"/>
      </w:r>
      <w:r w:rsidRPr="00A87A63">
        <w:rPr>
          <w:rFonts w:ascii="Arial" w:hAnsi="Arial"/>
          <w:caps/>
          <w:sz w:val="36"/>
          <w:lang w:val="en-CA"/>
        </w:rPr>
        <w:lastRenderedPageBreak/>
        <w:t>Required internal transfers</w:t>
      </w:r>
    </w:p>
    <w:p w14:paraId="35481306" w14:textId="77777777" w:rsidR="00A17DC1" w:rsidRPr="00DC5CE0" w:rsidRDefault="00A17DC1" w:rsidP="00D3571A">
      <w:pPr>
        <w:pStyle w:val="z-TopofForm"/>
        <w:tabs>
          <w:tab w:val="clear" w:pos="540"/>
        </w:tabs>
        <w:spacing w:line="300" w:lineRule="exact"/>
        <w:jc w:val="left"/>
        <w:rPr>
          <w:rFonts w:ascii="Arial" w:hAnsi="Arial" w:cs="Arial"/>
          <w:b/>
          <w:sz w:val="22"/>
        </w:rPr>
      </w:pPr>
    </w:p>
    <w:p w14:paraId="35481307" w14:textId="77777777" w:rsidR="00A12442" w:rsidRPr="00DC5CE0" w:rsidRDefault="00C30015" w:rsidP="0074024C">
      <w:pPr>
        <w:pStyle w:val="z-TopofForm"/>
        <w:tabs>
          <w:tab w:val="clear" w:pos="540"/>
          <w:tab w:val="left" w:pos="900"/>
          <w:tab w:val="left" w:pos="1530"/>
          <w:tab w:val="left" w:pos="2250"/>
          <w:tab w:val="left" w:pos="3282"/>
          <w:tab w:val="left" w:pos="3829"/>
        </w:tabs>
        <w:spacing w:line="300" w:lineRule="exact"/>
        <w:ind w:left="900"/>
        <w:jc w:val="left"/>
        <w:rPr>
          <w:rFonts w:ascii="Arial" w:hAnsi="Arial" w:cs="Arial"/>
          <w:b/>
          <w:sz w:val="22"/>
          <w:szCs w:val="22"/>
        </w:rPr>
      </w:pPr>
      <w:bookmarkStart w:id="6" w:name="_Ref10441023"/>
      <w:r>
        <w:rPr>
          <w:rFonts w:ascii="Arial" w:hAnsi="Arial" w:cs="Arial"/>
          <w:b/>
          <w:sz w:val="22"/>
          <w:szCs w:val="22"/>
        </w:rPr>
        <w:t>2</w:t>
      </w:r>
      <w:r w:rsidR="00A12442" w:rsidRPr="00DC5CE0">
        <w:rPr>
          <w:rFonts w:ascii="Arial" w:hAnsi="Arial" w:cs="Arial"/>
          <w:b/>
          <w:sz w:val="22"/>
          <w:szCs w:val="22"/>
        </w:rPr>
        <w:t>.1</w:t>
      </w:r>
      <w:bookmarkEnd w:id="6"/>
      <w:r w:rsidR="00A12442" w:rsidRPr="00DC5CE0">
        <w:rPr>
          <w:rFonts w:ascii="Arial" w:hAnsi="Arial" w:cs="Arial"/>
          <w:b/>
          <w:sz w:val="22"/>
          <w:szCs w:val="22"/>
        </w:rPr>
        <w:t xml:space="preserve"> </w:t>
      </w:r>
      <w:r w:rsidR="00A12442" w:rsidRPr="00DC5CE0">
        <w:rPr>
          <w:rFonts w:ascii="Arial" w:hAnsi="Arial" w:cs="Arial"/>
          <w:b/>
          <w:sz w:val="22"/>
          <w:szCs w:val="22"/>
        </w:rPr>
        <w:tab/>
        <w:t xml:space="preserve">Purpose of Article </w:t>
      </w:r>
      <w:r>
        <w:rPr>
          <w:rFonts w:ascii="Arial" w:hAnsi="Arial" w:cs="Arial"/>
          <w:b/>
          <w:sz w:val="22"/>
          <w:szCs w:val="22"/>
        </w:rPr>
        <w:t>2</w:t>
      </w:r>
    </w:p>
    <w:p w14:paraId="35481308"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09"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r w:rsidRPr="00DC5CE0">
        <w:rPr>
          <w:rFonts w:ascii="Arial" w:hAnsi="Arial" w:cs="Arial"/>
          <w:sz w:val="22"/>
        </w:rPr>
        <w:t xml:space="preserve">The </w:t>
      </w:r>
      <w:r w:rsidR="00762DCD" w:rsidRPr="00DC5CE0">
        <w:rPr>
          <w:rFonts w:ascii="Arial" w:hAnsi="Arial" w:cs="Arial"/>
          <w:i/>
          <w:sz w:val="22"/>
        </w:rPr>
        <w:t xml:space="preserve">Housing Services Act </w:t>
      </w:r>
      <w:r w:rsidR="00680172" w:rsidRPr="00DC5CE0">
        <w:rPr>
          <w:rFonts w:ascii="Arial" w:hAnsi="Arial" w:cs="Arial"/>
          <w:sz w:val="22"/>
        </w:rPr>
        <w:t>requires the Service Manager to set up a waiting list</w:t>
      </w:r>
      <w:r w:rsidR="00762DCD" w:rsidRPr="00DC5CE0">
        <w:rPr>
          <w:rFonts w:ascii="Arial" w:hAnsi="Arial" w:cs="Arial"/>
          <w:sz w:val="22"/>
        </w:rPr>
        <w:t xml:space="preserve"> system.  This includes rules about internal transfers. </w:t>
      </w:r>
      <w:r w:rsidR="00BC4F1C">
        <w:rPr>
          <w:rFonts w:ascii="Arial" w:hAnsi="Arial" w:cs="Arial"/>
          <w:sz w:val="22"/>
        </w:rPr>
        <w:t xml:space="preserve"> </w:t>
      </w:r>
      <w:r w:rsidR="00762DCD" w:rsidRPr="00DC5CE0">
        <w:rPr>
          <w:rFonts w:ascii="Arial" w:hAnsi="Arial" w:cs="Arial"/>
          <w:sz w:val="22"/>
        </w:rPr>
        <w:t xml:space="preserve">The Co-op’s </w:t>
      </w:r>
      <w:r w:rsidRPr="00DC5CE0">
        <w:rPr>
          <w:rFonts w:ascii="Arial" w:hAnsi="Arial" w:cs="Arial"/>
          <w:sz w:val="22"/>
        </w:rPr>
        <w:t xml:space="preserve"> policies and procedures must comply with Government Requirements. </w:t>
      </w:r>
      <w:r w:rsidR="00BC4F1C">
        <w:rPr>
          <w:rFonts w:ascii="Arial" w:hAnsi="Arial" w:cs="Arial"/>
          <w:sz w:val="22"/>
        </w:rPr>
        <w:t xml:space="preserve"> </w:t>
      </w:r>
      <w:r w:rsidRPr="00DC5CE0">
        <w:rPr>
          <w:rFonts w:ascii="Arial" w:hAnsi="Arial" w:cs="Arial"/>
          <w:sz w:val="22"/>
        </w:rPr>
        <w:t>They are different from the Co</w:t>
      </w:r>
      <w:r w:rsidRPr="00DC5CE0">
        <w:rPr>
          <w:rFonts w:ascii="Arial" w:hAnsi="Arial" w:cs="Arial"/>
          <w:sz w:val="22"/>
        </w:rPr>
        <w:noBreakHyphen/>
        <w:t>op’s earlier policies as stated in its by</w:t>
      </w:r>
      <w:r w:rsidRPr="00DC5CE0">
        <w:rPr>
          <w:rFonts w:ascii="Arial" w:hAnsi="Arial" w:cs="Arial"/>
          <w:sz w:val="22"/>
        </w:rPr>
        <w:noBreakHyphen/>
        <w:t>laws.</w:t>
      </w:r>
    </w:p>
    <w:p w14:paraId="3548130A"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p>
    <w:p w14:paraId="3548130B" w14:textId="77777777" w:rsidR="00F10518" w:rsidRPr="00DC5CE0" w:rsidRDefault="00F10518"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p>
    <w:p w14:paraId="3548130C" w14:textId="77777777" w:rsidR="00A12442" w:rsidRPr="00DC5CE0" w:rsidRDefault="00C30015" w:rsidP="00A17DC1">
      <w:pPr>
        <w:pStyle w:val="z-TopofForm"/>
        <w:tabs>
          <w:tab w:val="clear" w:pos="540"/>
          <w:tab w:val="left" w:pos="-4770"/>
          <w:tab w:val="left" w:pos="1080"/>
        </w:tabs>
        <w:spacing w:line="300" w:lineRule="exact"/>
        <w:ind w:left="1530" w:hanging="630"/>
        <w:jc w:val="left"/>
        <w:rPr>
          <w:rFonts w:ascii="Arial" w:hAnsi="Arial" w:cs="Arial"/>
          <w:b/>
          <w:sz w:val="22"/>
        </w:rPr>
      </w:pPr>
      <w:bookmarkStart w:id="7" w:name="_Ref10441037"/>
      <w:r>
        <w:rPr>
          <w:rFonts w:ascii="Arial" w:hAnsi="Arial" w:cs="Arial"/>
          <w:b/>
          <w:sz w:val="22"/>
        </w:rPr>
        <w:t>2</w:t>
      </w:r>
      <w:r w:rsidR="00A12442" w:rsidRPr="00DC5CE0">
        <w:rPr>
          <w:rFonts w:ascii="Arial" w:hAnsi="Arial" w:cs="Arial"/>
          <w:b/>
          <w:sz w:val="22"/>
        </w:rPr>
        <w:t>.2</w:t>
      </w:r>
      <w:bookmarkEnd w:id="7"/>
      <w:r w:rsidR="00A12442" w:rsidRPr="00DC5CE0">
        <w:rPr>
          <w:rFonts w:ascii="Arial" w:hAnsi="Arial" w:cs="Arial"/>
          <w:b/>
          <w:sz w:val="22"/>
        </w:rPr>
        <w:t xml:space="preserve"> </w:t>
      </w:r>
      <w:r w:rsidR="00A12442" w:rsidRPr="00DC5CE0">
        <w:rPr>
          <w:rFonts w:ascii="Arial" w:hAnsi="Arial" w:cs="Arial"/>
          <w:b/>
          <w:sz w:val="22"/>
        </w:rPr>
        <w:tab/>
        <w:t>Relation to Other By</w:t>
      </w:r>
      <w:r w:rsidR="00A12442" w:rsidRPr="00DC5CE0">
        <w:rPr>
          <w:rFonts w:ascii="Arial" w:hAnsi="Arial" w:cs="Arial"/>
          <w:b/>
          <w:sz w:val="22"/>
        </w:rPr>
        <w:noBreakHyphen/>
        <w:t>laws</w:t>
      </w:r>
    </w:p>
    <w:p w14:paraId="3548130D"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bookmarkStart w:id="8" w:name="_Ref10441053"/>
    </w:p>
    <w:bookmarkEnd w:id="8"/>
    <w:p w14:paraId="3548130E"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r w:rsidRPr="00DC5CE0">
        <w:rPr>
          <w:rFonts w:ascii="Arial" w:hAnsi="Arial" w:cs="Arial"/>
          <w:sz w:val="22"/>
        </w:rPr>
        <w:t>The policies and procedures set out in this Article are intended to work with the Co-op’s existing by</w:t>
      </w:r>
      <w:r w:rsidRPr="00DC5CE0">
        <w:rPr>
          <w:rFonts w:ascii="Arial" w:hAnsi="Arial" w:cs="Arial"/>
          <w:sz w:val="22"/>
        </w:rPr>
        <w:noBreakHyphen/>
        <w:t>laws. If there is a conflict, this By</w:t>
      </w:r>
      <w:r w:rsidRPr="00DC5CE0">
        <w:rPr>
          <w:rFonts w:ascii="Arial" w:hAnsi="Arial" w:cs="Arial"/>
          <w:sz w:val="22"/>
        </w:rPr>
        <w:noBreakHyphen/>
        <w:t>law governs.  This By</w:t>
      </w:r>
      <w:r w:rsidRPr="00DC5CE0">
        <w:rPr>
          <w:rFonts w:ascii="Arial" w:hAnsi="Arial" w:cs="Arial"/>
          <w:sz w:val="22"/>
        </w:rPr>
        <w:noBreakHyphen/>
        <w:t xml:space="preserve">law covers only required moves for: </w:t>
      </w:r>
    </w:p>
    <w:p w14:paraId="3548130F"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10"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households paying a geared-to-income housing charge who have requested an internal move and been given special priority status under Government Requirements and </w:t>
      </w:r>
    </w:p>
    <w:p w14:paraId="35481311" w14:textId="77777777" w:rsidR="00A12442" w:rsidRPr="00DC5CE0" w:rsidRDefault="00A12442" w:rsidP="00A17DC1">
      <w:pPr>
        <w:pStyle w:val="z-TopofForm"/>
        <w:tabs>
          <w:tab w:val="clear" w:pos="540"/>
          <w:tab w:val="left" w:pos="360"/>
          <w:tab w:val="left" w:pos="1080"/>
          <w:tab w:val="left" w:pos="1530"/>
          <w:tab w:val="left" w:pos="3829"/>
        </w:tabs>
        <w:spacing w:line="300" w:lineRule="exact"/>
        <w:ind w:left="720"/>
        <w:jc w:val="left"/>
        <w:rPr>
          <w:rFonts w:ascii="Arial" w:hAnsi="Arial" w:cs="Arial"/>
          <w:sz w:val="22"/>
        </w:rPr>
      </w:pPr>
    </w:p>
    <w:p w14:paraId="35481312"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special needs households who have requested an internal move and been given special priority status under Government Requirements and </w:t>
      </w:r>
    </w:p>
    <w:p w14:paraId="35481313" w14:textId="77777777" w:rsidR="00A12442" w:rsidRPr="00DC5CE0" w:rsidRDefault="00A12442" w:rsidP="00A17DC1">
      <w:pPr>
        <w:pStyle w:val="ListParagraph"/>
        <w:rPr>
          <w:rFonts w:ascii="Arial" w:hAnsi="Arial" w:cs="Arial"/>
          <w:sz w:val="22"/>
          <w:lang w:val="en-CA"/>
        </w:rPr>
      </w:pPr>
    </w:p>
    <w:p w14:paraId="35481314"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households who pay a geared</w:t>
      </w:r>
      <w:r w:rsidRPr="00DC5CE0">
        <w:rPr>
          <w:rFonts w:ascii="Arial" w:hAnsi="Arial" w:cs="Arial"/>
          <w:sz w:val="22"/>
        </w:rPr>
        <w:noBreakHyphen/>
        <w:t>to</w:t>
      </w:r>
      <w:r w:rsidRPr="00DC5CE0">
        <w:rPr>
          <w:rFonts w:ascii="Arial" w:hAnsi="Arial" w:cs="Arial"/>
          <w:sz w:val="22"/>
        </w:rPr>
        <w:noBreakHyphen/>
        <w:t>income housing charge and are overhoused under applicable occupancy standards (see section </w:t>
      </w:r>
      <w:r w:rsidR="007B781D">
        <w:rPr>
          <w:rFonts w:ascii="Arial" w:hAnsi="Arial" w:cs="Arial"/>
          <w:sz w:val="22"/>
        </w:rPr>
        <w:t>2</w:t>
      </w:r>
      <w:r w:rsidRPr="00DC5CE0">
        <w:rPr>
          <w:rFonts w:ascii="Arial" w:hAnsi="Arial" w:cs="Arial"/>
          <w:sz w:val="22"/>
        </w:rPr>
        <w:t xml:space="preserve">.6) and </w:t>
      </w:r>
    </w:p>
    <w:p w14:paraId="35481315" w14:textId="77777777" w:rsidR="00A12442" w:rsidRPr="00DC5CE0" w:rsidRDefault="00A12442" w:rsidP="00A17DC1">
      <w:pPr>
        <w:pStyle w:val="z-TopofForm"/>
        <w:tabs>
          <w:tab w:val="clear" w:pos="540"/>
          <w:tab w:val="left" w:pos="1440"/>
          <w:tab w:val="left" w:pos="3829"/>
        </w:tabs>
        <w:spacing w:line="300" w:lineRule="exact"/>
        <w:ind w:left="1440"/>
        <w:jc w:val="left"/>
        <w:rPr>
          <w:rFonts w:ascii="Arial" w:hAnsi="Arial" w:cs="Arial"/>
          <w:sz w:val="22"/>
        </w:rPr>
      </w:pPr>
    </w:p>
    <w:p w14:paraId="35481316"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households who live in a special needs unit and are no longer eligible for special needs housing.  </w:t>
      </w:r>
    </w:p>
    <w:p w14:paraId="35481317"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b/>
          <w:sz w:val="22"/>
        </w:rPr>
      </w:pPr>
      <w:r w:rsidRPr="00DC5CE0">
        <w:rPr>
          <w:rFonts w:ascii="Arial" w:hAnsi="Arial" w:cs="Arial"/>
          <w:b/>
          <w:sz w:val="22"/>
        </w:rPr>
        <w:tab/>
      </w:r>
    </w:p>
    <w:p w14:paraId="35481318"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b/>
          <w:sz w:val="22"/>
        </w:rPr>
      </w:pPr>
    </w:p>
    <w:p w14:paraId="35481319" w14:textId="77777777" w:rsidR="00A12442" w:rsidRPr="00DC5CE0" w:rsidRDefault="00C30015" w:rsidP="00A17DC1">
      <w:pPr>
        <w:pStyle w:val="z-TopofForm"/>
        <w:tabs>
          <w:tab w:val="clear" w:pos="540"/>
          <w:tab w:val="left" w:pos="-4770"/>
          <w:tab w:val="left" w:pos="1080"/>
        </w:tabs>
        <w:spacing w:line="300" w:lineRule="exact"/>
        <w:ind w:left="1530" w:hanging="630"/>
        <w:jc w:val="left"/>
        <w:rPr>
          <w:rFonts w:ascii="Arial" w:hAnsi="Arial" w:cs="Arial"/>
          <w:b/>
          <w:sz w:val="22"/>
        </w:rPr>
      </w:pPr>
      <w:bookmarkStart w:id="9" w:name="_Ref10441077"/>
      <w:r>
        <w:rPr>
          <w:rFonts w:ascii="Arial" w:hAnsi="Arial" w:cs="Arial"/>
          <w:b/>
          <w:sz w:val="22"/>
        </w:rPr>
        <w:t>2</w:t>
      </w:r>
      <w:r w:rsidR="00A12442" w:rsidRPr="00DC5CE0">
        <w:rPr>
          <w:rFonts w:ascii="Arial" w:hAnsi="Arial" w:cs="Arial"/>
          <w:b/>
          <w:sz w:val="22"/>
        </w:rPr>
        <w:t>.3</w:t>
      </w:r>
      <w:bookmarkEnd w:id="9"/>
      <w:r w:rsidR="00A12442" w:rsidRPr="00DC5CE0">
        <w:rPr>
          <w:rFonts w:ascii="Arial" w:hAnsi="Arial" w:cs="Arial"/>
          <w:b/>
          <w:sz w:val="22"/>
        </w:rPr>
        <w:t xml:space="preserve"> </w:t>
      </w:r>
      <w:r w:rsidR="00A12442" w:rsidRPr="00DC5CE0">
        <w:rPr>
          <w:rFonts w:ascii="Arial" w:hAnsi="Arial" w:cs="Arial"/>
          <w:b/>
          <w:sz w:val="22"/>
        </w:rPr>
        <w:tab/>
        <w:t>Internal Waiting List</w:t>
      </w:r>
    </w:p>
    <w:p w14:paraId="3548131A"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bookmarkStart w:id="10" w:name="_Ref10441083"/>
    </w:p>
    <w:bookmarkEnd w:id="10"/>
    <w:p w14:paraId="3548131B"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r w:rsidRPr="00DC5CE0">
        <w:rPr>
          <w:rFonts w:ascii="Arial" w:hAnsi="Arial" w:cs="Arial"/>
          <w:sz w:val="22"/>
        </w:rPr>
        <w:t>The Co</w:t>
      </w:r>
      <w:r w:rsidRPr="00DC5CE0">
        <w:rPr>
          <w:rFonts w:ascii="Arial" w:hAnsi="Arial" w:cs="Arial"/>
          <w:sz w:val="22"/>
        </w:rPr>
        <w:noBreakHyphen/>
        <w:t>op will have a waiting list for internal transfers.</w:t>
      </w:r>
      <w:r w:rsidR="00BC4F1C">
        <w:rPr>
          <w:rFonts w:ascii="Arial" w:hAnsi="Arial" w:cs="Arial"/>
          <w:sz w:val="22"/>
        </w:rPr>
        <w:t xml:space="preserve"> </w:t>
      </w:r>
      <w:r w:rsidRPr="00DC5CE0">
        <w:rPr>
          <w:rFonts w:ascii="Arial" w:hAnsi="Arial" w:cs="Arial"/>
          <w:sz w:val="22"/>
        </w:rPr>
        <w:t xml:space="preserve"> The Internal Waiting List will include transfers required under this By</w:t>
      </w:r>
      <w:r w:rsidRPr="00DC5CE0">
        <w:rPr>
          <w:rFonts w:ascii="Arial" w:hAnsi="Arial" w:cs="Arial"/>
          <w:sz w:val="22"/>
        </w:rPr>
        <w:noBreakHyphen/>
        <w:t>law and all other transfers.</w:t>
      </w:r>
    </w:p>
    <w:p w14:paraId="3548131C"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1D"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p>
    <w:p w14:paraId="3548131E" w14:textId="77777777" w:rsidR="00A12442" w:rsidRPr="00DC5CE0" w:rsidRDefault="00C30015" w:rsidP="00A17DC1">
      <w:pPr>
        <w:pStyle w:val="z-TopofForm"/>
        <w:tabs>
          <w:tab w:val="clear" w:pos="540"/>
          <w:tab w:val="left" w:pos="-4770"/>
          <w:tab w:val="left" w:pos="1080"/>
        </w:tabs>
        <w:spacing w:line="300" w:lineRule="exact"/>
        <w:ind w:left="1530" w:hanging="630"/>
        <w:jc w:val="left"/>
        <w:rPr>
          <w:rFonts w:ascii="Arial" w:hAnsi="Arial" w:cs="Arial"/>
          <w:b/>
          <w:sz w:val="22"/>
        </w:rPr>
      </w:pPr>
      <w:bookmarkStart w:id="11" w:name="_Ref10441092"/>
      <w:r>
        <w:rPr>
          <w:rFonts w:ascii="Arial" w:hAnsi="Arial" w:cs="Arial"/>
          <w:b/>
          <w:sz w:val="22"/>
        </w:rPr>
        <w:t>2</w:t>
      </w:r>
      <w:r w:rsidR="00A12442" w:rsidRPr="00DC5CE0">
        <w:rPr>
          <w:rFonts w:ascii="Arial" w:hAnsi="Arial" w:cs="Arial"/>
          <w:b/>
          <w:sz w:val="22"/>
        </w:rPr>
        <w:t>.4</w:t>
      </w:r>
      <w:bookmarkEnd w:id="11"/>
      <w:r w:rsidR="00A12442" w:rsidRPr="00DC5CE0">
        <w:rPr>
          <w:rFonts w:ascii="Arial" w:hAnsi="Arial" w:cs="Arial"/>
          <w:b/>
          <w:sz w:val="22"/>
        </w:rPr>
        <w:t xml:space="preserve"> </w:t>
      </w:r>
      <w:r w:rsidR="00A12442" w:rsidRPr="00DC5CE0">
        <w:rPr>
          <w:rFonts w:ascii="Arial" w:hAnsi="Arial" w:cs="Arial"/>
          <w:b/>
          <w:sz w:val="22"/>
        </w:rPr>
        <w:tab/>
        <w:t>Existing Waiting List</w:t>
      </w:r>
    </w:p>
    <w:p w14:paraId="3548131F" w14:textId="77777777" w:rsidR="00A12442" w:rsidRPr="00DC5CE0" w:rsidRDefault="00A12442" w:rsidP="00A17DC1">
      <w:pPr>
        <w:pStyle w:val="z-TopofForm"/>
        <w:tabs>
          <w:tab w:val="clear" w:pos="540"/>
          <w:tab w:val="left" w:pos="-4770"/>
          <w:tab w:val="left" w:pos="1080"/>
        </w:tabs>
        <w:spacing w:line="300" w:lineRule="exact"/>
        <w:ind w:left="360"/>
        <w:jc w:val="left"/>
        <w:rPr>
          <w:rFonts w:ascii="Arial" w:hAnsi="Arial" w:cs="Arial"/>
          <w:sz w:val="22"/>
        </w:rPr>
      </w:pPr>
      <w:bookmarkStart w:id="12" w:name="_Ref10441100"/>
    </w:p>
    <w:bookmarkEnd w:id="12"/>
    <w:p w14:paraId="35481320"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r w:rsidRPr="00DC5CE0">
        <w:rPr>
          <w:rFonts w:ascii="Arial" w:hAnsi="Arial" w:cs="Arial"/>
          <w:sz w:val="22"/>
        </w:rPr>
        <w:t>The Co</w:t>
      </w:r>
      <w:r w:rsidRPr="00DC5CE0">
        <w:rPr>
          <w:rFonts w:ascii="Arial" w:hAnsi="Arial" w:cs="Arial"/>
          <w:sz w:val="22"/>
        </w:rPr>
        <w:noBreakHyphen/>
        <w:t>op’s internal waiting list at the time this By</w:t>
      </w:r>
      <w:r w:rsidRPr="00DC5CE0">
        <w:rPr>
          <w:rFonts w:ascii="Arial" w:hAnsi="Arial" w:cs="Arial"/>
          <w:sz w:val="22"/>
        </w:rPr>
        <w:noBreakHyphen/>
        <w:t>law is confirmed will be continued as the Internal Waiting List referred to in this By</w:t>
      </w:r>
      <w:r w:rsidRPr="00DC5CE0">
        <w:rPr>
          <w:rFonts w:ascii="Arial" w:hAnsi="Arial" w:cs="Arial"/>
          <w:sz w:val="22"/>
        </w:rPr>
        <w:noBreakHyphen/>
        <w:t>law.  It will be adjusted as necessary to fit the categories and rules stated in this By</w:t>
      </w:r>
      <w:r w:rsidRPr="00DC5CE0">
        <w:rPr>
          <w:rFonts w:ascii="Arial" w:hAnsi="Arial" w:cs="Arial"/>
          <w:sz w:val="22"/>
        </w:rPr>
        <w:noBreakHyphen/>
        <w:t>law.</w:t>
      </w:r>
    </w:p>
    <w:p w14:paraId="35481321" w14:textId="77777777" w:rsidR="00A12442" w:rsidRPr="00DC5CE0" w:rsidRDefault="00A12442" w:rsidP="00A17DC1">
      <w:pPr>
        <w:pStyle w:val="z-TopofForm"/>
        <w:tabs>
          <w:tab w:val="clear" w:pos="540"/>
          <w:tab w:val="left" w:pos="360"/>
          <w:tab w:val="left" w:pos="2880"/>
          <w:tab w:val="left" w:pos="3282"/>
          <w:tab w:val="left" w:pos="3829"/>
        </w:tabs>
        <w:spacing w:line="300" w:lineRule="exact"/>
        <w:ind w:left="1080"/>
        <w:jc w:val="left"/>
        <w:rPr>
          <w:rFonts w:ascii="Arial" w:hAnsi="Arial" w:cs="Arial"/>
          <w:sz w:val="22"/>
        </w:rPr>
      </w:pPr>
    </w:p>
    <w:p w14:paraId="35481322"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23" w14:textId="77777777" w:rsidR="00A12442" w:rsidRPr="00DC5CE0" w:rsidRDefault="00C30015" w:rsidP="00A17DC1">
      <w:pPr>
        <w:pStyle w:val="z-TopofForm"/>
        <w:tabs>
          <w:tab w:val="clear" w:pos="540"/>
          <w:tab w:val="left" w:pos="-4770"/>
          <w:tab w:val="left" w:pos="1080"/>
        </w:tabs>
        <w:spacing w:line="300" w:lineRule="exact"/>
        <w:ind w:left="1530" w:hanging="630"/>
        <w:jc w:val="left"/>
        <w:rPr>
          <w:rFonts w:ascii="Arial" w:hAnsi="Arial" w:cs="Arial"/>
          <w:b/>
          <w:sz w:val="22"/>
        </w:rPr>
      </w:pPr>
      <w:r>
        <w:rPr>
          <w:rFonts w:ascii="Arial" w:hAnsi="Arial" w:cs="Arial"/>
          <w:b/>
          <w:sz w:val="22"/>
        </w:rPr>
        <w:t>2</w:t>
      </w:r>
      <w:r w:rsidR="00A12442" w:rsidRPr="00DC5CE0">
        <w:rPr>
          <w:rFonts w:ascii="Arial" w:hAnsi="Arial" w:cs="Arial"/>
          <w:b/>
          <w:sz w:val="22"/>
        </w:rPr>
        <w:t>.5</w:t>
      </w:r>
      <w:r w:rsidR="00A12442" w:rsidRPr="00DC5CE0">
        <w:rPr>
          <w:rFonts w:ascii="Arial" w:hAnsi="Arial" w:cs="Arial"/>
          <w:b/>
          <w:sz w:val="22"/>
        </w:rPr>
        <w:tab/>
        <w:t>Priority</w:t>
      </w:r>
    </w:p>
    <w:p w14:paraId="35481324" w14:textId="77777777" w:rsidR="00A12442" w:rsidRPr="00DC5CE0" w:rsidRDefault="00A12442" w:rsidP="00A17DC1">
      <w:pPr>
        <w:pStyle w:val="z-TopofForm"/>
        <w:tabs>
          <w:tab w:val="clear" w:pos="540"/>
          <w:tab w:val="left" w:pos="-4770"/>
          <w:tab w:val="left" w:pos="1080"/>
        </w:tabs>
        <w:spacing w:line="300" w:lineRule="exact"/>
        <w:ind w:left="360"/>
        <w:jc w:val="left"/>
        <w:rPr>
          <w:rFonts w:ascii="Arial" w:hAnsi="Arial" w:cs="Arial"/>
          <w:sz w:val="22"/>
        </w:rPr>
      </w:pPr>
      <w:bookmarkStart w:id="13" w:name="_Ref10441115"/>
    </w:p>
    <w:bookmarkEnd w:id="13"/>
    <w:p w14:paraId="35481325" w14:textId="77777777" w:rsidR="00A12442" w:rsidRPr="00DC5CE0" w:rsidRDefault="00A12442" w:rsidP="007569CF">
      <w:pPr>
        <w:pStyle w:val="z-TopofForm"/>
        <w:numPr>
          <w:ilvl w:val="0"/>
          <w:numId w:val="30"/>
        </w:numPr>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This section states the order of priority for allocating a unit when it becomes vacant.</w:t>
      </w:r>
      <w:r w:rsidR="00BC4F1C">
        <w:rPr>
          <w:rFonts w:ascii="Arial" w:hAnsi="Arial" w:cs="Arial"/>
          <w:sz w:val="22"/>
        </w:rPr>
        <w:t xml:space="preserve"> </w:t>
      </w:r>
      <w:r w:rsidRPr="00DC5CE0">
        <w:rPr>
          <w:rFonts w:ascii="Arial" w:hAnsi="Arial" w:cs="Arial"/>
          <w:sz w:val="22"/>
        </w:rPr>
        <w:t xml:space="preserve"> It is subject to all Government Requirements and the specific provisions set out in this By</w:t>
      </w:r>
      <w:r w:rsidRPr="00DC5CE0">
        <w:rPr>
          <w:rFonts w:ascii="Arial" w:hAnsi="Arial" w:cs="Arial"/>
          <w:sz w:val="22"/>
        </w:rPr>
        <w:noBreakHyphen/>
        <w:t xml:space="preserve">law. </w:t>
      </w:r>
    </w:p>
    <w:p w14:paraId="35481326" w14:textId="77777777" w:rsidR="00A12442" w:rsidRPr="00DC5CE0" w:rsidRDefault="00A12442" w:rsidP="00A17DC1">
      <w:pPr>
        <w:pStyle w:val="z-TopofForm"/>
        <w:tabs>
          <w:tab w:val="clear" w:pos="540"/>
          <w:tab w:val="left" w:pos="1530"/>
          <w:tab w:val="left" w:pos="2880"/>
          <w:tab w:val="left" w:pos="3282"/>
          <w:tab w:val="left" w:pos="3829"/>
        </w:tabs>
        <w:spacing w:line="300" w:lineRule="exact"/>
        <w:ind w:left="1530"/>
        <w:jc w:val="left"/>
        <w:rPr>
          <w:rFonts w:ascii="Arial" w:hAnsi="Arial" w:cs="Arial"/>
          <w:sz w:val="22"/>
        </w:rPr>
      </w:pPr>
    </w:p>
    <w:p w14:paraId="35481327" w14:textId="77777777" w:rsidR="00A12442" w:rsidRPr="00DC5CE0" w:rsidRDefault="00A12442" w:rsidP="007569CF">
      <w:pPr>
        <w:pStyle w:val="z-TopofForm"/>
        <w:numPr>
          <w:ilvl w:val="0"/>
          <w:numId w:val="30"/>
        </w:numPr>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The board of directors will offer the unit in the following order:</w:t>
      </w:r>
    </w:p>
    <w:p w14:paraId="35481328"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29"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first, to geared-to-income or special needs members who have requested an internal transfer and been given special priority status under Government Requirements </w:t>
      </w:r>
    </w:p>
    <w:p w14:paraId="3548132A"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2B"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second, to members who have to make a required transfer under this By</w:t>
      </w:r>
      <w:r w:rsidRPr="00DC5CE0">
        <w:rPr>
          <w:rFonts w:ascii="Arial" w:hAnsi="Arial" w:cs="Arial"/>
          <w:sz w:val="22"/>
        </w:rPr>
        <w:noBreakHyphen/>
        <w:t xml:space="preserve">law. </w:t>
      </w:r>
      <w:r w:rsidR="00BC4F1C">
        <w:rPr>
          <w:rFonts w:ascii="Arial" w:hAnsi="Arial" w:cs="Arial"/>
          <w:sz w:val="22"/>
        </w:rPr>
        <w:t xml:space="preserve"> </w:t>
      </w:r>
      <w:r w:rsidRPr="00DC5CE0">
        <w:rPr>
          <w:rFonts w:ascii="Arial" w:hAnsi="Arial" w:cs="Arial"/>
          <w:sz w:val="22"/>
        </w:rPr>
        <w:t>They will be ranked in the following order:</w:t>
      </w:r>
    </w:p>
    <w:p w14:paraId="3548132C" w14:textId="77777777" w:rsidR="00A12442" w:rsidRPr="00DC5CE0" w:rsidRDefault="00A12442" w:rsidP="00A17DC1">
      <w:pPr>
        <w:pStyle w:val="z-TopofForm"/>
        <w:tabs>
          <w:tab w:val="clear" w:pos="540"/>
          <w:tab w:val="left" w:pos="1440"/>
          <w:tab w:val="left" w:pos="3829"/>
        </w:tabs>
        <w:spacing w:line="300" w:lineRule="exact"/>
        <w:ind w:left="720"/>
        <w:jc w:val="left"/>
        <w:rPr>
          <w:rFonts w:ascii="Arial" w:hAnsi="Arial" w:cs="Arial"/>
          <w:sz w:val="22"/>
        </w:rPr>
      </w:pPr>
    </w:p>
    <w:p w14:paraId="3548132D" w14:textId="77777777" w:rsidR="00A12442" w:rsidRPr="00DC5CE0" w:rsidRDefault="00A12442" w:rsidP="007569CF">
      <w:pPr>
        <w:pStyle w:val="z-TopofForm"/>
        <w:numPr>
          <w:ilvl w:val="0"/>
          <w:numId w:val="14"/>
        </w:numPr>
        <w:tabs>
          <w:tab w:val="left" w:pos="1440"/>
          <w:tab w:val="left" w:pos="3282"/>
          <w:tab w:val="left" w:pos="3829"/>
        </w:tabs>
        <w:spacing w:line="300" w:lineRule="exact"/>
        <w:jc w:val="left"/>
        <w:rPr>
          <w:rFonts w:ascii="Arial" w:hAnsi="Arial" w:cs="Arial"/>
          <w:sz w:val="22"/>
        </w:rPr>
      </w:pPr>
      <w:r w:rsidRPr="00DC5CE0">
        <w:rPr>
          <w:rFonts w:ascii="Arial" w:hAnsi="Arial" w:cs="Arial"/>
          <w:sz w:val="22"/>
        </w:rPr>
        <w:t>section </w:t>
      </w:r>
      <w:r w:rsidR="007B781D">
        <w:rPr>
          <w:rFonts w:ascii="Arial" w:hAnsi="Arial" w:cs="Arial"/>
          <w:sz w:val="22"/>
        </w:rPr>
        <w:t>2</w:t>
      </w:r>
      <w:r w:rsidRPr="00DC5CE0">
        <w:rPr>
          <w:rFonts w:ascii="Arial" w:hAnsi="Arial" w:cs="Arial"/>
          <w:sz w:val="22"/>
        </w:rPr>
        <w:t>.9 (Overhoused Geared</w:t>
      </w:r>
      <w:r w:rsidRPr="00DC5CE0">
        <w:rPr>
          <w:rFonts w:ascii="Arial" w:hAnsi="Arial" w:cs="Arial"/>
          <w:sz w:val="22"/>
        </w:rPr>
        <w:noBreakHyphen/>
        <w:t>to</w:t>
      </w:r>
      <w:r w:rsidRPr="00DC5CE0">
        <w:rPr>
          <w:rFonts w:ascii="Arial" w:hAnsi="Arial" w:cs="Arial"/>
          <w:sz w:val="22"/>
        </w:rPr>
        <w:noBreakHyphen/>
        <w:t>Income)</w:t>
      </w:r>
    </w:p>
    <w:p w14:paraId="3548132E" w14:textId="77777777" w:rsidR="00A12442" w:rsidRPr="00DC5CE0" w:rsidRDefault="00A12442" w:rsidP="007569CF">
      <w:pPr>
        <w:pStyle w:val="z-TopofForm"/>
        <w:numPr>
          <w:ilvl w:val="0"/>
          <w:numId w:val="14"/>
        </w:numPr>
        <w:tabs>
          <w:tab w:val="left" w:pos="1440"/>
          <w:tab w:val="left" w:pos="3282"/>
          <w:tab w:val="left" w:pos="3829"/>
        </w:tabs>
        <w:spacing w:line="300" w:lineRule="exact"/>
        <w:jc w:val="left"/>
        <w:rPr>
          <w:rFonts w:ascii="Arial" w:hAnsi="Arial" w:cs="Arial"/>
          <w:sz w:val="22"/>
        </w:rPr>
      </w:pPr>
      <w:r w:rsidRPr="00DC5CE0">
        <w:rPr>
          <w:rFonts w:ascii="Arial" w:hAnsi="Arial" w:cs="Arial"/>
          <w:sz w:val="22"/>
        </w:rPr>
        <w:t>section </w:t>
      </w:r>
      <w:r w:rsidR="007B781D">
        <w:rPr>
          <w:rFonts w:ascii="Arial" w:hAnsi="Arial" w:cs="Arial"/>
          <w:sz w:val="22"/>
        </w:rPr>
        <w:t>2</w:t>
      </w:r>
      <w:r w:rsidRPr="00DC5CE0">
        <w:rPr>
          <w:rFonts w:ascii="Arial" w:hAnsi="Arial" w:cs="Arial"/>
          <w:sz w:val="22"/>
        </w:rPr>
        <w:t>.10 (Special Needs – Modified Units)</w:t>
      </w:r>
    </w:p>
    <w:p w14:paraId="3548132F" w14:textId="77777777" w:rsidR="00A12442" w:rsidRPr="00DC5CE0" w:rsidRDefault="00A12442" w:rsidP="007569CF">
      <w:pPr>
        <w:pStyle w:val="z-TopofForm"/>
        <w:numPr>
          <w:ilvl w:val="0"/>
          <w:numId w:val="14"/>
        </w:numPr>
        <w:tabs>
          <w:tab w:val="left" w:pos="1440"/>
          <w:tab w:val="left" w:pos="3282"/>
          <w:tab w:val="left" w:pos="3829"/>
        </w:tabs>
        <w:spacing w:line="300" w:lineRule="exact"/>
        <w:jc w:val="left"/>
        <w:rPr>
          <w:rFonts w:ascii="Arial" w:hAnsi="Arial" w:cs="Arial"/>
          <w:sz w:val="22"/>
        </w:rPr>
      </w:pPr>
      <w:r w:rsidRPr="00DC5CE0">
        <w:rPr>
          <w:rFonts w:ascii="Arial" w:hAnsi="Arial" w:cs="Arial"/>
          <w:sz w:val="22"/>
        </w:rPr>
        <w:t>section </w:t>
      </w:r>
      <w:r w:rsidR="007B781D">
        <w:rPr>
          <w:rFonts w:ascii="Arial" w:hAnsi="Arial" w:cs="Arial"/>
          <w:sz w:val="22"/>
        </w:rPr>
        <w:t>2</w:t>
      </w:r>
      <w:r w:rsidRPr="00DC5CE0">
        <w:rPr>
          <w:rFonts w:ascii="Arial" w:hAnsi="Arial" w:cs="Arial"/>
          <w:sz w:val="22"/>
        </w:rPr>
        <w:t>.11 (Special Needs – Support Services)</w:t>
      </w:r>
    </w:p>
    <w:p w14:paraId="35481330" w14:textId="77777777" w:rsidR="00A12442" w:rsidRPr="00DC5CE0" w:rsidRDefault="00A12442" w:rsidP="00A17DC1">
      <w:pPr>
        <w:pStyle w:val="z-TopofForm"/>
        <w:tabs>
          <w:tab w:val="left" w:pos="1440"/>
          <w:tab w:val="left" w:pos="3282"/>
          <w:tab w:val="left" w:pos="3829"/>
        </w:tabs>
        <w:spacing w:line="300" w:lineRule="exact"/>
        <w:jc w:val="left"/>
        <w:rPr>
          <w:rFonts w:ascii="Arial" w:hAnsi="Arial" w:cs="Arial"/>
          <w:sz w:val="22"/>
        </w:rPr>
      </w:pPr>
    </w:p>
    <w:p w14:paraId="35481331"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third, to members on the Internal Waiting List who are required to transfer under the Co</w:t>
      </w:r>
      <w:r w:rsidRPr="00DC5CE0">
        <w:rPr>
          <w:rFonts w:ascii="Arial" w:hAnsi="Arial" w:cs="Arial"/>
          <w:sz w:val="22"/>
        </w:rPr>
        <w:noBreakHyphen/>
        <w:t>op’s by</w:t>
      </w:r>
      <w:r w:rsidRPr="00DC5CE0">
        <w:rPr>
          <w:rFonts w:ascii="Arial" w:hAnsi="Arial" w:cs="Arial"/>
          <w:sz w:val="22"/>
        </w:rPr>
        <w:noBreakHyphen/>
        <w:t>laws</w:t>
      </w:r>
    </w:p>
    <w:p w14:paraId="35481332" w14:textId="77777777" w:rsidR="00A12442" w:rsidRPr="00DC5CE0" w:rsidRDefault="00A12442" w:rsidP="00A17DC1">
      <w:pPr>
        <w:pStyle w:val="z-TopofForm"/>
        <w:tabs>
          <w:tab w:val="clear" w:pos="540"/>
          <w:tab w:val="left" w:pos="1440"/>
          <w:tab w:val="left" w:pos="3829"/>
        </w:tabs>
        <w:spacing w:line="300" w:lineRule="exact"/>
        <w:ind w:left="1440"/>
        <w:jc w:val="left"/>
        <w:rPr>
          <w:rFonts w:ascii="Arial" w:hAnsi="Arial" w:cs="Arial"/>
          <w:sz w:val="22"/>
        </w:rPr>
      </w:pPr>
    </w:p>
    <w:p w14:paraId="35481333"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fourth, to members who have requested an internal transfer</w:t>
      </w:r>
    </w:p>
    <w:p w14:paraId="35481334" w14:textId="77777777" w:rsidR="00A12442" w:rsidRPr="00DC5CE0" w:rsidRDefault="00A12442" w:rsidP="00A17DC1">
      <w:pPr>
        <w:pStyle w:val="z-TopofForm"/>
        <w:tabs>
          <w:tab w:val="clear" w:pos="540"/>
          <w:tab w:val="left" w:pos="1440"/>
          <w:tab w:val="left" w:pos="3829"/>
        </w:tabs>
        <w:spacing w:line="300" w:lineRule="exact"/>
        <w:ind w:left="1440"/>
        <w:jc w:val="left"/>
        <w:rPr>
          <w:rFonts w:ascii="Arial" w:hAnsi="Arial" w:cs="Arial"/>
          <w:sz w:val="22"/>
        </w:rPr>
      </w:pPr>
    </w:p>
    <w:p w14:paraId="35481335" w14:textId="77777777" w:rsidR="00A12442" w:rsidRPr="00DC5CE0" w:rsidRDefault="00A12442"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fifth, to external applicants.</w:t>
      </w:r>
    </w:p>
    <w:p w14:paraId="35481336" w14:textId="77777777" w:rsidR="00A12442" w:rsidRPr="00DC5CE0" w:rsidRDefault="00A12442" w:rsidP="00A17DC1">
      <w:pPr>
        <w:pStyle w:val="z-TopofForm"/>
        <w:tabs>
          <w:tab w:val="clear" w:pos="540"/>
          <w:tab w:val="left" w:pos="1440"/>
          <w:tab w:val="left" w:pos="3829"/>
        </w:tabs>
        <w:spacing w:line="300" w:lineRule="exact"/>
        <w:ind w:left="1440"/>
        <w:jc w:val="left"/>
        <w:rPr>
          <w:rFonts w:ascii="Arial" w:hAnsi="Arial" w:cs="Arial"/>
          <w:sz w:val="22"/>
        </w:rPr>
      </w:pPr>
    </w:p>
    <w:p w14:paraId="35481337"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b/>
          <w:sz w:val="22"/>
        </w:rPr>
      </w:pPr>
    </w:p>
    <w:p w14:paraId="35481338" w14:textId="77777777" w:rsidR="00A12442" w:rsidRPr="00DC5CE0" w:rsidRDefault="00C30015" w:rsidP="00A17DC1">
      <w:pPr>
        <w:pStyle w:val="z-TopofForm"/>
        <w:tabs>
          <w:tab w:val="clear" w:pos="540"/>
          <w:tab w:val="left" w:pos="-4770"/>
          <w:tab w:val="left" w:pos="1080"/>
        </w:tabs>
        <w:spacing w:line="300" w:lineRule="exact"/>
        <w:ind w:left="1530" w:hanging="630"/>
        <w:jc w:val="left"/>
        <w:rPr>
          <w:rFonts w:ascii="Arial" w:hAnsi="Arial" w:cs="Arial"/>
          <w:b/>
          <w:sz w:val="22"/>
        </w:rPr>
      </w:pPr>
      <w:r>
        <w:rPr>
          <w:rFonts w:ascii="Arial" w:hAnsi="Arial" w:cs="Arial"/>
          <w:b/>
          <w:sz w:val="22"/>
        </w:rPr>
        <w:t>2</w:t>
      </w:r>
      <w:r w:rsidR="00A12442" w:rsidRPr="00DC5CE0">
        <w:rPr>
          <w:rFonts w:ascii="Arial" w:hAnsi="Arial" w:cs="Arial"/>
          <w:b/>
          <w:sz w:val="22"/>
        </w:rPr>
        <w:t>.6</w:t>
      </w:r>
      <w:r w:rsidR="00A12442" w:rsidRPr="00DC5CE0">
        <w:rPr>
          <w:rFonts w:ascii="Arial" w:hAnsi="Arial" w:cs="Arial"/>
          <w:b/>
          <w:sz w:val="22"/>
        </w:rPr>
        <w:tab/>
        <w:t>Applicable Occupancy Standards</w:t>
      </w:r>
    </w:p>
    <w:p w14:paraId="35481339" w14:textId="77777777" w:rsidR="00A12442" w:rsidRPr="00DC5CE0" w:rsidRDefault="00A12442">
      <w:pPr>
        <w:pStyle w:val="Heading1"/>
        <w:ind w:right="252"/>
        <w:rPr>
          <w:rFonts w:ascii="Arial" w:hAnsi="Arial" w:cs="Arial"/>
          <w:lang w:val="en-CA"/>
        </w:rPr>
      </w:pPr>
      <w:bookmarkStart w:id="14" w:name="_Ref10441129"/>
    </w:p>
    <w:bookmarkEnd w:id="14"/>
    <w:p w14:paraId="3548133A" w14:textId="77777777" w:rsidR="00A12442" w:rsidRPr="00DC5CE0" w:rsidRDefault="00A12442" w:rsidP="00A17DC1">
      <w:pPr>
        <w:pStyle w:val="z-TopofForm"/>
        <w:tabs>
          <w:tab w:val="clear" w:pos="540"/>
          <w:tab w:val="left" w:pos="-5580"/>
          <w:tab w:val="left" w:pos="-4680"/>
          <w:tab w:val="left" w:pos="2430"/>
          <w:tab w:val="left" w:pos="3060"/>
        </w:tabs>
        <w:spacing w:line="300" w:lineRule="exact"/>
        <w:ind w:left="1530"/>
        <w:jc w:val="left"/>
        <w:rPr>
          <w:rFonts w:ascii="Arial" w:hAnsi="Arial" w:cs="Arial"/>
          <w:sz w:val="22"/>
        </w:rPr>
      </w:pPr>
      <w:r w:rsidRPr="00DC5CE0">
        <w:rPr>
          <w:rFonts w:ascii="Arial" w:hAnsi="Arial" w:cs="Arial"/>
          <w:sz w:val="22"/>
        </w:rPr>
        <w:t>In this By</w:t>
      </w:r>
      <w:r w:rsidRPr="00DC5CE0">
        <w:rPr>
          <w:rFonts w:ascii="Arial" w:hAnsi="Arial" w:cs="Arial"/>
          <w:sz w:val="22"/>
        </w:rPr>
        <w:noBreakHyphen/>
        <w:t>law “applicable occupancy standards” means the occupancy standards</w:t>
      </w:r>
      <w:r w:rsidR="00C87D55" w:rsidRPr="00DC5CE0">
        <w:rPr>
          <w:rFonts w:ascii="Arial" w:hAnsi="Arial" w:cs="Arial"/>
          <w:sz w:val="22"/>
        </w:rPr>
        <w:t>, if any, set out in the Co</w:t>
      </w:r>
      <w:r w:rsidR="007A468D" w:rsidRPr="00DC5CE0">
        <w:rPr>
          <w:rFonts w:ascii="Arial" w:hAnsi="Arial" w:cs="Arial"/>
          <w:sz w:val="22"/>
        </w:rPr>
        <w:t>-op’s Occupancy By-law and the occupancy s</w:t>
      </w:r>
      <w:r w:rsidR="00C87D55" w:rsidRPr="00DC5CE0">
        <w:rPr>
          <w:rFonts w:ascii="Arial" w:hAnsi="Arial" w:cs="Arial"/>
          <w:sz w:val="22"/>
        </w:rPr>
        <w:t>tandards set by the service manager for geared-to-income households</w:t>
      </w:r>
      <w:r w:rsidR="00B61728" w:rsidRPr="00DC5CE0">
        <w:rPr>
          <w:rFonts w:ascii="Arial" w:hAnsi="Arial" w:cs="Arial"/>
          <w:sz w:val="22"/>
        </w:rPr>
        <w:t>.</w:t>
      </w:r>
    </w:p>
    <w:p w14:paraId="3548133B" w14:textId="77777777" w:rsidR="00A12442" w:rsidRPr="00DC5CE0" w:rsidRDefault="00A12442" w:rsidP="00A17DC1">
      <w:pPr>
        <w:pStyle w:val="z-TopofForm"/>
        <w:tabs>
          <w:tab w:val="clear" w:pos="540"/>
          <w:tab w:val="left" w:pos="360"/>
          <w:tab w:val="left" w:pos="2880"/>
          <w:tab w:val="left" w:pos="3282"/>
          <w:tab w:val="left" w:pos="3829"/>
        </w:tabs>
        <w:spacing w:line="300" w:lineRule="exact"/>
        <w:ind w:left="1080"/>
        <w:jc w:val="left"/>
        <w:rPr>
          <w:rFonts w:ascii="Arial" w:hAnsi="Arial" w:cs="Arial"/>
          <w:sz w:val="22"/>
        </w:rPr>
      </w:pPr>
    </w:p>
    <w:p w14:paraId="3548133C" w14:textId="77777777" w:rsidR="00A17DC1" w:rsidRPr="00DC5CE0" w:rsidRDefault="00A17DC1">
      <w:pPr>
        <w:pStyle w:val="z-TopofForm"/>
        <w:tabs>
          <w:tab w:val="clear" w:pos="540"/>
          <w:tab w:val="left" w:pos="2880"/>
        </w:tabs>
        <w:spacing w:line="300" w:lineRule="exact"/>
        <w:jc w:val="left"/>
        <w:rPr>
          <w:rFonts w:ascii="Arial" w:hAnsi="Arial" w:cs="Arial"/>
          <w:sz w:val="22"/>
        </w:rPr>
      </w:pPr>
      <w:r w:rsidRPr="00DC5CE0">
        <w:rPr>
          <w:rFonts w:ascii="Arial" w:hAnsi="Arial" w:cs="Arial"/>
          <w:sz w:val="22"/>
        </w:rPr>
        <w:tab/>
      </w:r>
    </w:p>
    <w:p w14:paraId="3548133D" w14:textId="77777777" w:rsidR="00A12442"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2.7</w:t>
      </w:r>
      <w:r>
        <w:rPr>
          <w:rFonts w:ascii="Arial" w:hAnsi="Arial" w:cs="Arial"/>
          <w:b/>
          <w:sz w:val="22"/>
        </w:rPr>
        <w:tab/>
      </w:r>
      <w:r w:rsidR="00A12442" w:rsidRPr="00DC5CE0">
        <w:rPr>
          <w:rFonts w:ascii="Arial" w:hAnsi="Arial" w:cs="Arial"/>
          <w:b/>
          <w:sz w:val="22"/>
        </w:rPr>
        <w:t>Special Priority Status for Members Requesting an Internal Transfer</w:t>
      </w:r>
    </w:p>
    <w:p w14:paraId="3548133E" w14:textId="77777777" w:rsidR="00A12442" w:rsidRPr="00DC5CE0" w:rsidRDefault="00A12442">
      <w:pPr>
        <w:pStyle w:val="Heading1"/>
        <w:ind w:right="162"/>
        <w:rPr>
          <w:rFonts w:ascii="Arial" w:hAnsi="Arial" w:cs="Arial"/>
          <w:lang w:val="en-CA"/>
        </w:rPr>
      </w:pPr>
      <w:bookmarkStart w:id="15" w:name="_Ref18139772"/>
    </w:p>
    <w:bookmarkEnd w:id="15"/>
    <w:p w14:paraId="3548133F" w14:textId="77777777" w:rsidR="00A12442" w:rsidRPr="00DC5CE0" w:rsidRDefault="00A12442" w:rsidP="00A17DC1">
      <w:pPr>
        <w:pStyle w:val="z-TopofForm"/>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(a)</w:t>
      </w:r>
      <w:r w:rsidRPr="00DC5CE0">
        <w:rPr>
          <w:rFonts w:ascii="Arial" w:hAnsi="Arial" w:cs="Arial"/>
          <w:sz w:val="22"/>
        </w:rPr>
        <w:tab/>
        <w:t xml:space="preserve">This category is made up of geared-to-income or special needs households who have been given special priority status on the Internal Waiting List due to abuse by another member of the household or immigration sponsor.  Geared-to-income households are included if the </w:t>
      </w:r>
      <w:r w:rsidR="007A468D" w:rsidRPr="00DC5CE0">
        <w:rPr>
          <w:rFonts w:ascii="Arial" w:hAnsi="Arial" w:cs="Arial"/>
          <w:sz w:val="22"/>
        </w:rPr>
        <w:t>C</w:t>
      </w:r>
      <w:r w:rsidRPr="00DC5CE0">
        <w:rPr>
          <w:rFonts w:ascii="Arial" w:hAnsi="Arial" w:cs="Arial"/>
          <w:sz w:val="22"/>
        </w:rPr>
        <w:t xml:space="preserve">o-op has at least one unit where the household would not be overhoused.  </w:t>
      </w:r>
    </w:p>
    <w:p w14:paraId="35481340"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41" w14:textId="77777777" w:rsidR="00A12442" w:rsidRPr="00DC5CE0" w:rsidRDefault="00A12442" w:rsidP="00A17DC1">
      <w:pPr>
        <w:pStyle w:val="z-TopofForm"/>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(b)</w:t>
      </w:r>
      <w:r w:rsidRPr="00DC5CE0">
        <w:rPr>
          <w:rFonts w:ascii="Arial" w:hAnsi="Arial" w:cs="Arial"/>
          <w:sz w:val="22"/>
        </w:rPr>
        <w:tab/>
        <w:t>Households paying a geared-to-income housing charge who have been given special priority status under Government Requirements and have requested an internal transfer will be offered units of a size and type for which they are eligible under applicable occupancy standards.</w:t>
      </w:r>
    </w:p>
    <w:p w14:paraId="35481342"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p>
    <w:p w14:paraId="35481343" w14:textId="77777777" w:rsidR="00A12442" w:rsidRPr="00DC5CE0" w:rsidRDefault="00A12442" w:rsidP="00A17DC1">
      <w:pPr>
        <w:pStyle w:val="z-TopofForm"/>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(c)</w:t>
      </w:r>
      <w:r w:rsidRPr="00DC5CE0">
        <w:rPr>
          <w:rFonts w:ascii="Arial" w:hAnsi="Arial" w:cs="Arial"/>
          <w:sz w:val="22"/>
        </w:rPr>
        <w:tab/>
        <w:t>Within this category, priority will be as stated in Government Requirements.</w:t>
      </w:r>
    </w:p>
    <w:p w14:paraId="35481344" w14:textId="77777777" w:rsidR="00A12442" w:rsidRPr="00DC5CE0" w:rsidRDefault="00A12442" w:rsidP="00A17DC1">
      <w:pPr>
        <w:pStyle w:val="z-TopofForm"/>
        <w:tabs>
          <w:tab w:val="clear" w:pos="540"/>
          <w:tab w:val="left" w:pos="-3240"/>
          <w:tab w:val="left" w:pos="-3150"/>
          <w:tab w:val="left" w:pos="1080"/>
        </w:tabs>
        <w:spacing w:line="300" w:lineRule="exact"/>
        <w:ind w:left="1080"/>
        <w:jc w:val="left"/>
        <w:rPr>
          <w:rFonts w:ascii="Arial" w:hAnsi="Arial" w:cs="Arial"/>
          <w:sz w:val="22"/>
        </w:rPr>
      </w:pPr>
    </w:p>
    <w:p w14:paraId="35481345" w14:textId="77777777" w:rsidR="00A12442" w:rsidRPr="000D23FF" w:rsidRDefault="00A12442" w:rsidP="000D23FF">
      <w:pPr>
        <w:pStyle w:val="z-TopofForm"/>
        <w:tabs>
          <w:tab w:val="clear" w:pos="540"/>
          <w:tab w:val="left" w:pos="1530"/>
          <w:tab w:val="left" w:pos="2880"/>
          <w:tab w:val="left" w:pos="3282"/>
          <w:tab w:val="left" w:pos="3829"/>
        </w:tabs>
        <w:spacing w:line="300" w:lineRule="exact"/>
        <w:ind w:left="1530" w:hanging="630"/>
        <w:jc w:val="left"/>
        <w:rPr>
          <w:rFonts w:ascii="Arial" w:hAnsi="Arial" w:cs="Arial"/>
          <w:sz w:val="22"/>
        </w:rPr>
      </w:pPr>
      <w:r w:rsidRPr="00DC5CE0">
        <w:rPr>
          <w:rFonts w:ascii="Arial" w:hAnsi="Arial" w:cs="Arial"/>
          <w:sz w:val="22"/>
        </w:rPr>
        <w:t>(d)</w:t>
      </w:r>
      <w:r w:rsidRPr="00DC5CE0">
        <w:rPr>
          <w:rFonts w:ascii="Arial" w:hAnsi="Arial" w:cs="Arial"/>
          <w:sz w:val="22"/>
        </w:rPr>
        <w:tab/>
        <w:t>If the household is removed from the special priority category under Government Requirements, the household will be removed from the Internal Waiting List.</w:t>
      </w:r>
    </w:p>
    <w:p w14:paraId="35481346" w14:textId="77777777" w:rsidR="00F10518" w:rsidRPr="00DC5CE0" w:rsidRDefault="00F10518" w:rsidP="00A17DC1">
      <w:pPr>
        <w:pStyle w:val="z-TopofForm"/>
        <w:tabs>
          <w:tab w:val="clear" w:pos="540"/>
          <w:tab w:val="left" w:pos="-3240"/>
          <w:tab w:val="left" w:pos="-3150"/>
          <w:tab w:val="left" w:pos="1050"/>
        </w:tabs>
        <w:spacing w:line="300" w:lineRule="exact"/>
        <w:ind w:left="360"/>
        <w:jc w:val="left"/>
        <w:rPr>
          <w:rFonts w:ascii="Arial" w:hAnsi="Arial" w:cs="Arial"/>
          <w:sz w:val="22"/>
        </w:rPr>
      </w:pPr>
    </w:p>
    <w:p w14:paraId="35481347" w14:textId="77777777" w:rsidR="00A12442"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2.8</w:t>
      </w:r>
      <w:r>
        <w:rPr>
          <w:rFonts w:ascii="Arial" w:hAnsi="Arial" w:cs="Arial"/>
          <w:b/>
          <w:sz w:val="22"/>
        </w:rPr>
        <w:tab/>
      </w:r>
      <w:r w:rsidR="00A12442" w:rsidRPr="00DC5CE0">
        <w:rPr>
          <w:rFonts w:ascii="Arial" w:hAnsi="Arial" w:cs="Arial"/>
          <w:b/>
          <w:sz w:val="22"/>
        </w:rPr>
        <w:t>Required Transfers</w:t>
      </w:r>
    </w:p>
    <w:p w14:paraId="35481348" w14:textId="77777777" w:rsidR="00A12442" w:rsidRPr="00DC5CE0" w:rsidRDefault="00A12442" w:rsidP="00A17DC1">
      <w:pPr>
        <w:pStyle w:val="z-TopofForm"/>
        <w:tabs>
          <w:tab w:val="left" w:pos="2880"/>
          <w:tab w:val="left" w:pos="3282"/>
          <w:tab w:val="left" w:pos="3829"/>
        </w:tabs>
        <w:spacing w:line="300" w:lineRule="exact"/>
        <w:jc w:val="left"/>
        <w:rPr>
          <w:rFonts w:ascii="Arial" w:hAnsi="Arial" w:cs="Arial"/>
          <w:sz w:val="22"/>
        </w:rPr>
      </w:pPr>
      <w:bookmarkStart w:id="16" w:name="_Ref10441147"/>
    </w:p>
    <w:bookmarkEnd w:id="16"/>
    <w:p w14:paraId="35481349" w14:textId="77777777" w:rsidR="00140150" w:rsidRPr="00DC5CE0" w:rsidRDefault="00A12442" w:rsidP="00B61728">
      <w:pPr>
        <w:pStyle w:val="z-TopofForm"/>
        <w:tabs>
          <w:tab w:val="clear" w:pos="540"/>
          <w:tab w:val="left" w:pos="-3240"/>
          <w:tab w:val="left" w:pos="-3150"/>
          <w:tab w:val="left" w:pos="1530"/>
        </w:tabs>
        <w:spacing w:line="300" w:lineRule="exact"/>
        <w:ind w:left="1560"/>
        <w:jc w:val="left"/>
        <w:rPr>
          <w:rFonts w:ascii="Arial" w:hAnsi="Arial" w:cs="Arial"/>
          <w:sz w:val="22"/>
        </w:rPr>
      </w:pPr>
      <w:r w:rsidRPr="00DC5CE0">
        <w:rPr>
          <w:rFonts w:ascii="Arial" w:hAnsi="Arial" w:cs="Arial"/>
          <w:sz w:val="22"/>
        </w:rPr>
        <w:t xml:space="preserve">Sections </w:t>
      </w:r>
      <w:r w:rsidR="007B781D">
        <w:rPr>
          <w:rFonts w:ascii="Arial" w:hAnsi="Arial" w:cs="Arial"/>
          <w:sz w:val="22"/>
        </w:rPr>
        <w:t>2</w:t>
      </w:r>
      <w:r w:rsidRPr="00DC5CE0">
        <w:rPr>
          <w:rFonts w:ascii="Arial" w:hAnsi="Arial" w:cs="Arial"/>
          <w:sz w:val="22"/>
        </w:rPr>
        <w:t xml:space="preserve">.8 to </w:t>
      </w:r>
      <w:r w:rsidR="007B781D">
        <w:rPr>
          <w:rFonts w:ascii="Arial" w:hAnsi="Arial" w:cs="Arial"/>
          <w:sz w:val="22"/>
        </w:rPr>
        <w:t>2</w:t>
      </w:r>
      <w:r w:rsidRPr="00DC5CE0">
        <w:rPr>
          <w:rFonts w:ascii="Arial" w:hAnsi="Arial" w:cs="Arial"/>
          <w:sz w:val="22"/>
        </w:rPr>
        <w:t>.15 state rules for priority in offering units to households that must move to another unit according to Government Requirements.  In this By</w:t>
      </w:r>
      <w:r w:rsidRPr="00DC5CE0">
        <w:rPr>
          <w:rFonts w:ascii="Arial" w:hAnsi="Arial" w:cs="Arial"/>
          <w:sz w:val="22"/>
        </w:rPr>
        <w:noBreakHyphen/>
        <w:t xml:space="preserve">law these moves are called required transfers.  </w:t>
      </w:r>
    </w:p>
    <w:p w14:paraId="3548134A" w14:textId="77777777" w:rsidR="00F10518" w:rsidRPr="00DC5CE0" w:rsidRDefault="00F10518" w:rsidP="00A17DC1">
      <w:pPr>
        <w:pStyle w:val="z-TopofForm"/>
        <w:tabs>
          <w:tab w:val="left" w:pos="2880"/>
          <w:tab w:val="left" w:pos="3282"/>
          <w:tab w:val="left" w:pos="3829"/>
        </w:tabs>
        <w:spacing w:line="300" w:lineRule="exact"/>
        <w:jc w:val="left"/>
        <w:rPr>
          <w:rFonts w:ascii="Arial" w:hAnsi="Arial" w:cs="Arial"/>
          <w:sz w:val="22"/>
        </w:rPr>
      </w:pPr>
    </w:p>
    <w:p w14:paraId="3548134B" w14:textId="77777777" w:rsidR="00A17DC1"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2.9</w:t>
      </w:r>
      <w:r>
        <w:rPr>
          <w:rFonts w:ascii="Arial" w:hAnsi="Arial" w:cs="Arial"/>
          <w:b/>
          <w:sz w:val="22"/>
        </w:rPr>
        <w:tab/>
      </w:r>
      <w:r w:rsidR="00A17DC1" w:rsidRPr="00DC5CE0">
        <w:rPr>
          <w:rFonts w:ascii="Arial" w:hAnsi="Arial" w:cs="Arial"/>
          <w:b/>
          <w:sz w:val="22"/>
        </w:rPr>
        <w:t>Overhoused – Geared</w:t>
      </w:r>
      <w:r w:rsidR="00A17DC1" w:rsidRPr="00DC5CE0">
        <w:rPr>
          <w:rFonts w:ascii="Arial" w:hAnsi="Arial" w:cs="Arial"/>
          <w:b/>
          <w:sz w:val="22"/>
        </w:rPr>
        <w:noBreakHyphen/>
        <w:t>to</w:t>
      </w:r>
      <w:r w:rsidR="00A17DC1" w:rsidRPr="00DC5CE0">
        <w:rPr>
          <w:rFonts w:ascii="Arial" w:hAnsi="Arial" w:cs="Arial"/>
          <w:b/>
          <w:sz w:val="22"/>
        </w:rPr>
        <w:noBreakHyphen/>
        <w:t>Income Households</w:t>
      </w:r>
    </w:p>
    <w:p w14:paraId="3548134C"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4D" w14:textId="77777777" w:rsidR="00A17DC1" w:rsidRPr="00DC5CE0" w:rsidRDefault="00A17DC1" w:rsidP="007569CF">
      <w:pPr>
        <w:pStyle w:val="z-TopofForm"/>
        <w:numPr>
          <w:ilvl w:val="0"/>
          <w:numId w:val="28"/>
        </w:numPr>
        <w:tabs>
          <w:tab w:val="clear" w:pos="540"/>
          <w:tab w:val="left" w:pos="-3240"/>
          <w:tab w:val="left" w:pos="-3150"/>
          <w:tab w:val="left" w:pos="1530"/>
        </w:tabs>
        <w:spacing w:line="300" w:lineRule="exact"/>
        <w:ind w:left="1530" w:hanging="630"/>
        <w:jc w:val="left"/>
        <w:rPr>
          <w:rFonts w:ascii="Arial" w:hAnsi="Arial" w:cs="Arial"/>
          <w:sz w:val="22"/>
        </w:rPr>
      </w:pPr>
      <w:r w:rsidRPr="00DC5CE0">
        <w:rPr>
          <w:rFonts w:ascii="Arial" w:hAnsi="Arial" w:cs="Arial"/>
          <w:sz w:val="22"/>
        </w:rPr>
        <w:t>This category is made up of households paying a geared</w:t>
      </w:r>
      <w:r w:rsidRPr="00DC5CE0">
        <w:rPr>
          <w:rFonts w:ascii="Arial" w:hAnsi="Arial" w:cs="Arial"/>
          <w:sz w:val="22"/>
        </w:rPr>
        <w:noBreakHyphen/>
        <w:t>to</w:t>
      </w:r>
      <w:r w:rsidRPr="00DC5CE0">
        <w:rPr>
          <w:rFonts w:ascii="Arial" w:hAnsi="Arial" w:cs="Arial"/>
          <w:sz w:val="22"/>
        </w:rPr>
        <w:noBreakHyphen/>
        <w:t>income housing charge who have received a notice that they are overhoused from the Service Manager (or the Co</w:t>
      </w:r>
      <w:r w:rsidRPr="00DC5CE0">
        <w:rPr>
          <w:rFonts w:ascii="Arial" w:hAnsi="Arial" w:cs="Arial"/>
          <w:sz w:val="22"/>
        </w:rPr>
        <w:noBreakHyphen/>
        <w:t>op on behalf of the Service Manager) if the Co</w:t>
      </w:r>
      <w:r w:rsidRPr="00DC5CE0">
        <w:rPr>
          <w:rFonts w:ascii="Arial" w:hAnsi="Arial" w:cs="Arial"/>
          <w:sz w:val="22"/>
        </w:rPr>
        <w:noBreakHyphen/>
        <w:t xml:space="preserve">op has at least one unit where the household would not be overhoused. </w:t>
      </w:r>
      <w:r w:rsidR="00BC4F1C">
        <w:rPr>
          <w:rFonts w:ascii="Arial" w:hAnsi="Arial" w:cs="Arial"/>
          <w:sz w:val="22"/>
        </w:rPr>
        <w:t xml:space="preserve"> </w:t>
      </w:r>
      <w:r w:rsidRPr="00DC5CE0">
        <w:rPr>
          <w:rFonts w:ascii="Arial" w:hAnsi="Arial" w:cs="Arial"/>
          <w:sz w:val="22"/>
        </w:rPr>
        <w:t>If the Co</w:t>
      </w:r>
      <w:r w:rsidRPr="00DC5CE0">
        <w:rPr>
          <w:rFonts w:ascii="Arial" w:hAnsi="Arial" w:cs="Arial"/>
          <w:sz w:val="22"/>
        </w:rPr>
        <w:noBreakHyphen/>
        <w:t>op is giving the notice that a household is overhoused, the Co</w:t>
      </w:r>
      <w:r w:rsidRPr="00DC5CE0">
        <w:rPr>
          <w:rFonts w:ascii="Arial" w:hAnsi="Arial" w:cs="Arial"/>
          <w:sz w:val="22"/>
        </w:rPr>
        <w:noBreakHyphen/>
        <w:t>op can use Form B, Notice of Geared</w:t>
      </w:r>
      <w:r w:rsidRPr="00DC5CE0">
        <w:rPr>
          <w:rFonts w:ascii="Arial" w:hAnsi="Arial" w:cs="Arial"/>
          <w:sz w:val="22"/>
        </w:rPr>
        <w:noBreakHyphen/>
        <w:t>to</w:t>
      </w:r>
      <w:r w:rsidRPr="00DC5CE0">
        <w:rPr>
          <w:rFonts w:ascii="Arial" w:hAnsi="Arial" w:cs="Arial"/>
          <w:sz w:val="22"/>
        </w:rPr>
        <w:noBreakHyphen/>
        <w:t xml:space="preserve">Income or Special Needs Decision with the Right to Review. </w:t>
      </w:r>
    </w:p>
    <w:p w14:paraId="3548134E" w14:textId="77777777" w:rsidR="00A17DC1" w:rsidRPr="00DC5CE0" w:rsidRDefault="00A17DC1" w:rsidP="00A17DC1">
      <w:pPr>
        <w:pStyle w:val="Note"/>
        <w:ind w:left="1080"/>
        <w:rPr>
          <w:rFonts w:ascii="Arial" w:hAnsi="Arial" w:cs="Arial"/>
          <w:sz w:val="22"/>
          <w:lang w:val="en-CA" w:eastAsia="en-US"/>
        </w:rPr>
      </w:pPr>
    </w:p>
    <w:p w14:paraId="3548134F" w14:textId="77777777" w:rsidR="00A17DC1" w:rsidRPr="00DC5CE0" w:rsidRDefault="00A17DC1" w:rsidP="00A17DC1">
      <w:pPr>
        <w:pStyle w:val="z-TopofForm"/>
        <w:tabs>
          <w:tab w:val="clear" w:pos="540"/>
          <w:tab w:val="left" w:pos="432"/>
          <w:tab w:val="left" w:pos="3427"/>
          <w:tab w:val="left" w:pos="3780"/>
          <w:tab w:val="left" w:pos="3829"/>
        </w:tabs>
        <w:spacing w:line="300" w:lineRule="exact"/>
        <w:ind w:left="1530" w:hanging="630"/>
        <w:jc w:val="left"/>
        <w:rPr>
          <w:rFonts w:ascii="Arial" w:hAnsi="Arial" w:cs="Arial"/>
          <w:sz w:val="22"/>
          <w:lang w:eastAsia="ja-JP"/>
        </w:rPr>
      </w:pPr>
      <w:r w:rsidRPr="00DC5CE0">
        <w:rPr>
          <w:rFonts w:ascii="Arial" w:hAnsi="Arial" w:cs="Arial"/>
          <w:sz w:val="22"/>
          <w:lang w:eastAsia="ja-JP"/>
        </w:rPr>
        <w:t>(</w:t>
      </w:r>
      <w:r w:rsidRPr="00DC5CE0">
        <w:rPr>
          <w:rFonts w:ascii="Arial" w:hAnsi="Arial" w:cs="Arial"/>
          <w:sz w:val="22"/>
        </w:rPr>
        <w:t>b)</w:t>
      </w:r>
      <w:r w:rsidRPr="00DC5CE0">
        <w:rPr>
          <w:rFonts w:ascii="Arial" w:hAnsi="Arial" w:cs="Arial"/>
          <w:sz w:val="22"/>
        </w:rPr>
        <w:tab/>
        <w:t xml:space="preserve">Within this category, priority will be as stated in Government Requirements . </w:t>
      </w:r>
    </w:p>
    <w:p w14:paraId="35481350" w14:textId="77777777" w:rsidR="00F10518" w:rsidRPr="00DC5CE0" w:rsidRDefault="00F10518" w:rsidP="00A17DC1">
      <w:pPr>
        <w:pStyle w:val="z-TopofForm"/>
        <w:tabs>
          <w:tab w:val="clear" w:pos="540"/>
          <w:tab w:val="left" w:pos="-3240"/>
          <w:tab w:val="left" w:pos="-3150"/>
          <w:tab w:val="left" w:pos="1050"/>
        </w:tabs>
        <w:spacing w:line="300" w:lineRule="exact"/>
        <w:jc w:val="left"/>
        <w:rPr>
          <w:rFonts w:ascii="Arial" w:hAnsi="Arial" w:cs="Arial"/>
          <w:sz w:val="22"/>
        </w:rPr>
      </w:pPr>
    </w:p>
    <w:p w14:paraId="35481351" w14:textId="77777777" w:rsidR="00A12442"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2.10</w:t>
      </w:r>
      <w:r>
        <w:rPr>
          <w:rFonts w:ascii="Arial" w:hAnsi="Arial" w:cs="Arial"/>
          <w:b/>
          <w:sz w:val="22"/>
        </w:rPr>
        <w:tab/>
      </w:r>
      <w:r w:rsidR="00A12442" w:rsidRPr="00DC5CE0">
        <w:rPr>
          <w:rFonts w:ascii="Arial" w:hAnsi="Arial" w:cs="Arial"/>
          <w:b/>
          <w:sz w:val="22"/>
        </w:rPr>
        <w:t>Special Needs – Modified Units</w:t>
      </w:r>
    </w:p>
    <w:p w14:paraId="35481352" w14:textId="77777777" w:rsidR="00A12442" w:rsidRPr="00DC5CE0" w:rsidRDefault="00A12442">
      <w:pPr>
        <w:pStyle w:val="Heading1"/>
        <w:rPr>
          <w:rFonts w:ascii="Arial" w:hAnsi="Arial" w:cs="Arial"/>
          <w:lang w:val="en-CA"/>
        </w:rPr>
      </w:pPr>
    </w:p>
    <w:p w14:paraId="35481353" w14:textId="77777777" w:rsidR="00A12442" w:rsidRPr="00DC5CE0" w:rsidRDefault="00A12442" w:rsidP="00A17DC1">
      <w:pPr>
        <w:pStyle w:val="z-TopofForm"/>
        <w:tabs>
          <w:tab w:val="clear" w:pos="540"/>
          <w:tab w:val="left" w:pos="432"/>
          <w:tab w:val="left" w:pos="3427"/>
          <w:tab w:val="left" w:pos="3780"/>
          <w:tab w:val="left" w:pos="3829"/>
        </w:tabs>
        <w:spacing w:line="300" w:lineRule="exact"/>
        <w:ind w:left="1530" w:hanging="720"/>
        <w:jc w:val="left"/>
        <w:rPr>
          <w:rFonts w:ascii="Arial" w:hAnsi="Arial" w:cs="Arial"/>
          <w:sz w:val="22"/>
        </w:rPr>
      </w:pPr>
      <w:bookmarkStart w:id="17" w:name="_Ref10441187"/>
      <w:bookmarkStart w:id="18" w:name="_Ref18140813"/>
      <w:r w:rsidRPr="00DC5CE0" w:rsidDel="00B13664">
        <w:rPr>
          <w:rFonts w:ascii="Arial" w:hAnsi="Arial" w:cs="Arial"/>
        </w:rPr>
        <w:t xml:space="preserve"> </w:t>
      </w:r>
      <w:bookmarkEnd w:id="17"/>
      <w:bookmarkEnd w:id="18"/>
      <w:r w:rsidRPr="00DC5CE0">
        <w:rPr>
          <w:rFonts w:ascii="Arial" w:hAnsi="Arial" w:cs="Arial"/>
          <w:sz w:val="22"/>
        </w:rPr>
        <w:t>(a)</w:t>
      </w:r>
      <w:r w:rsidRPr="00DC5CE0">
        <w:rPr>
          <w:rFonts w:ascii="Arial" w:hAnsi="Arial" w:cs="Arial"/>
          <w:sz w:val="22"/>
        </w:rPr>
        <w:tab/>
        <w:t xml:space="preserve">This category is made up of households who occupy modified units and who are no longer eligible for this type of special needs housing. </w:t>
      </w:r>
      <w:r w:rsidR="00BC4F1C">
        <w:rPr>
          <w:rFonts w:ascii="Arial" w:hAnsi="Arial" w:cs="Arial"/>
          <w:sz w:val="22"/>
        </w:rPr>
        <w:t xml:space="preserve"> </w:t>
      </w:r>
      <w:r w:rsidRPr="00DC5CE0">
        <w:rPr>
          <w:rFonts w:ascii="Arial" w:hAnsi="Arial" w:cs="Arial"/>
          <w:sz w:val="22"/>
        </w:rPr>
        <w:t xml:space="preserve">The board can give them a Notice to Transfer. </w:t>
      </w:r>
    </w:p>
    <w:p w14:paraId="35481354" w14:textId="77777777" w:rsidR="00A12442" w:rsidRPr="00DC5CE0" w:rsidRDefault="00A12442" w:rsidP="00A17DC1">
      <w:pPr>
        <w:pStyle w:val="z-TopofForm"/>
        <w:tabs>
          <w:tab w:val="left" w:pos="2880"/>
          <w:tab w:val="left" w:pos="3282"/>
          <w:tab w:val="left" w:pos="3829"/>
        </w:tabs>
        <w:spacing w:line="300" w:lineRule="exact"/>
        <w:ind w:left="1080"/>
        <w:jc w:val="left"/>
        <w:rPr>
          <w:rFonts w:ascii="Arial" w:hAnsi="Arial" w:cs="Arial"/>
          <w:sz w:val="22"/>
        </w:rPr>
      </w:pPr>
    </w:p>
    <w:p w14:paraId="35481355" w14:textId="77777777" w:rsidR="00A12442" w:rsidRPr="00DC5CE0" w:rsidRDefault="00A12442" w:rsidP="00A17DC1">
      <w:pPr>
        <w:pStyle w:val="z-TopofForm"/>
        <w:tabs>
          <w:tab w:val="left" w:pos="2880"/>
          <w:tab w:val="left" w:pos="3282"/>
          <w:tab w:val="left" w:pos="3829"/>
        </w:tabs>
        <w:spacing w:line="300" w:lineRule="exact"/>
        <w:ind w:left="1530"/>
        <w:jc w:val="left"/>
        <w:rPr>
          <w:rFonts w:ascii="Arial" w:hAnsi="Arial" w:cs="Arial"/>
          <w:sz w:val="22"/>
        </w:rPr>
      </w:pPr>
      <w:r w:rsidRPr="00DC5CE0">
        <w:rPr>
          <w:rFonts w:ascii="Arial" w:hAnsi="Arial" w:cs="Arial"/>
          <w:sz w:val="22"/>
        </w:rPr>
        <w:t xml:space="preserve">These households are no longer considered special needs households so applicable occupancy standards apply to them. </w:t>
      </w:r>
    </w:p>
    <w:p w14:paraId="35481356" w14:textId="77777777" w:rsidR="00A17DC1" w:rsidRPr="00DC5CE0" w:rsidRDefault="00A17DC1">
      <w:pPr>
        <w:pStyle w:val="Note"/>
        <w:ind w:left="2610"/>
        <w:rPr>
          <w:rFonts w:ascii="Arial" w:hAnsi="Arial" w:cs="Arial"/>
          <w:sz w:val="22"/>
          <w:szCs w:val="22"/>
          <w:lang w:val="en-CA"/>
        </w:rPr>
      </w:pPr>
    </w:p>
    <w:p w14:paraId="35481357" w14:textId="77777777" w:rsidR="00A12442" w:rsidRPr="00DC5CE0" w:rsidRDefault="00A12442" w:rsidP="007569CF">
      <w:pPr>
        <w:pStyle w:val="z-TopofForm"/>
        <w:numPr>
          <w:ilvl w:val="0"/>
          <w:numId w:val="28"/>
        </w:numPr>
        <w:tabs>
          <w:tab w:val="clear" w:pos="540"/>
          <w:tab w:val="left" w:pos="1530"/>
        </w:tabs>
        <w:spacing w:line="300" w:lineRule="exact"/>
        <w:ind w:left="1530" w:hanging="630"/>
        <w:jc w:val="left"/>
        <w:rPr>
          <w:rFonts w:ascii="Arial" w:hAnsi="Arial" w:cs="Arial"/>
          <w:sz w:val="22"/>
        </w:rPr>
      </w:pPr>
      <w:r w:rsidRPr="00DC5CE0">
        <w:rPr>
          <w:rFonts w:ascii="Arial" w:hAnsi="Arial" w:cs="Arial"/>
          <w:sz w:val="22"/>
        </w:rPr>
        <w:t>Within this category, priority will be based on the date of delivery of the Notice to Transfer.</w:t>
      </w:r>
      <w:r w:rsidR="00F10518" w:rsidRPr="00DC5CE0">
        <w:rPr>
          <w:rFonts w:ascii="Arial" w:hAnsi="Arial" w:cs="Arial"/>
          <w:sz w:val="22"/>
        </w:rPr>
        <w:br/>
      </w:r>
      <w:r w:rsidR="00F10518" w:rsidRPr="00DC5CE0">
        <w:rPr>
          <w:rFonts w:ascii="Arial" w:hAnsi="Arial" w:cs="Arial"/>
          <w:sz w:val="22"/>
        </w:rPr>
        <w:br/>
      </w:r>
    </w:p>
    <w:p w14:paraId="35481358" w14:textId="77777777" w:rsidR="00CD6D61"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lastRenderedPageBreak/>
        <w:t>2.11</w:t>
      </w:r>
      <w:r>
        <w:rPr>
          <w:rFonts w:ascii="Arial" w:hAnsi="Arial" w:cs="Arial"/>
          <w:b/>
          <w:sz w:val="22"/>
        </w:rPr>
        <w:tab/>
      </w:r>
      <w:r w:rsidR="00CD6D61" w:rsidRPr="00DC5CE0">
        <w:rPr>
          <w:rFonts w:ascii="Arial" w:hAnsi="Arial" w:cs="Arial"/>
          <w:b/>
          <w:sz w:val="22"/>
        </w:rPr>
        <w:t>Special Needs – Support Services</w:t>
      </w:r>
    </w:p>
    <w:p w14:paraId="35481359"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5A" w14:textId="77777777" w:rsidR="00CD6D61" w:rsidRPr="00DC5CE0" w:rsidRDefault="00CD6D61" w:rsidP="007569CF">
      <w:pPr>
        <w:pStyle w:val="z-TopofForm"/>
        <w:numPr>
          <w:ilvl w:val="0"/>
          <w:numId w:val="38"/>
        </w:numPr>
        <w:tabs>
          <w:tab w:val="clear" w:pos="540"/>
          <w:tab w:val="left" w:pos="-3870"/>
          <w:tab w:val="left" w:pos="-3780"/>
          <w:tab w:val="left" w:pos="1530"/>
        </w:tabs>
        <w:spacing w:line="300" w:lineRule="exact"/>
        <w:ind w:left="1530" w:hanging="630"/>
        <w:jc w:val="left"/>
        <w:rPr>
          <w:rFonts w:ascii="Arial" w:hAnsi="Arial" w:cs="Arial"/>
          <w:sz w:val="22"/>
        </w:rPr>
      </w:pPr>
      <w:r w:rsidRPr="00DC5CE0">
        <w:rPr>
          <w:rFonts w:ascii="Arial" w:hAnsi="Arial" w:cs="Arial"/>
          <w:sz w:val="22"/>
        </w:rPr>
        <w:t xml:space="preserve">This category is made up of households who occupy special needs units that are not modified and who are no longer eligible for special needs housing.  A household will not lose eligibility for special needs housing only because its relationship with a support services agency has ended. </w:t>
      </w:r>
    </w:p>
    <w:p w14:paraId="3548135B" w14:textId="77777777" w:rsidR="00CD6D61" w:rsidRPr="00DC5CE0" w:rsidRDefault="00CD6D61" w:rsidP="00A17DC1">
      <w:pPr>
        <w:pStyle w:val="z-TopofForm"/>
        <w:tabs>
          <w:tab w:val="clear" w:pos="540"/>
          <w:tab w:val="left" w:pos="-3870"/>
          <w:tab w:val="left" w:pos="-3780"/>
          <w:tab w:val="left" w:pos="1530"/>
        </w:tabs>
        <w:spacing w:line="300" w:lineRule="exact"/>
        <w:ind w:left="1260"/>
        <w:jc w:val="left"/>
        <w:rPr>
          <w:rFonts w:ascii="Arial" w:hAnsi="Arial" w:cs="Arial"/>
          <w:sz w:val="22"/>
        </w:rPr>
      </w:pPr>
    </w:p>
    <w:p w14:paraId="3548135C" w14:textId="77777777" w:rsidR="00CD6D61" w:rsidRPr="00DC5CE0" w:rsidRDefault="00CD6D61" w:rsidP="00CD6D61">
      <w:pPr>
        <w:pStyle w:val="z-TopofForm"/>
        <w:tabs>
          <w:tab w:val="clear" w:pos="540"/>
          <w:tab w:val="left" w:pos="-3870"/>
          <w:tab w:val="left" w:pos="-3780"/>
          <w:tab w:val="left" w:pos="1530"/>
        </w:tabs>
        <w:spacing w:line="300" w:lineRule="exact"/>
        <w:ind w:left="1530"/>
        <w:jc w:val="left"/>
        <w:rPr>
          <w:rFonts w:ascii="Arial" w:hAnsi="Arial" w:cs="Arial"/>
          <w:sz w:val="22"/>
        </w:rPr>
      </w:pPr>
      <w:r w:rsidRPr="00DC5CE0">
        <w:rPr>
          <w:rFonts w:ascii="Arial" w:hAnsi="Arial" w:cs="Arial"/>
          <w:sz w:val="22"/>
        </w:rPr>
        <w:t xml:space="preserve">If households are no longer eligible, the board can give them a Notice to Transfer under clause (b) or clause (c), if applicable. </w:t>
      </w:r>
    </w:p>
    <w:p w14:paraId="3548135D" w14:textId="77777777" w:rsidR="00A17DC1" w:rsidRPr="00DC5CE0" w:rsidRDefault="00CD6D61" w:rsidP="00B9424A">
      <w:pPr>
        <w:pStyle w:val="z-TopofForm"/>
        <w:tabs>
          <w:tab w:val="left" w:pos="1080"/>
        </w:tabs>
        <w:spacing w:line="300" w:lineRule="exact"/>
        <w:jc w:val="left"/>
        <w:rPr>
          <w:rFonts w:ascii="Arial" w:hAnsi="Arial" w:cs="Arial"/>
        </w:rPr>
      </w:pPr>
      <w:r w:rsidRPr="00DC5CE0">
        <w:rPr>
          <w:rFonts w:ascii="Arial" w:hAnsi="Arial" w:cs="Arial"/>
          <w:sz w:val="22"/>
        </w:rPr>
        <w:tab/>
      </w:r>
      <w:r w:rsidRPr="00DC5CE0">
        <w:rPr>
          <w:rFonts w:ascii="Arial" w:hAnsi="Arial" w:cs="Arial"/>
          <w:sz w:val="22"/>
        </w:rPr>
        <w:tab/>
      </w:r>
    </w:p>
    <w:p w14:paraId="3548135E" w14:textId="77777777" w:rsidR="00CD6D61" w:rsidRPr="00DC5CE0" w:rsidRDefault="00CD6D61" w:rsidP="00A17DC1">
      <w:pPr>
        <w:pStyle w:val="z-TopofForm"/>
        <w:tabs>
          <w:tab w:val="clear" w:pos="540"/>
          <w:tab w:val="left" w:pos="-3870"/>
          <w:tab w:val="left" w:pos="-3780"/>
          <w:tab w:val="left" w:pos="1530"/>
        </w:tabs>
        <w:spacing w:line="300" w:lineRule="exact"/>
        <w:ind w:left="1530" w:hanging="630"/>
        <w:jc w:val="left"/>
        <w:rPr>
          <w:rFonts w:ascii="Arial" w:hAnsi="Arial" w:cs="Arial"/>
          <w:sz w:val="22"/>
        </w:rPr>
      </w:pPr>
      <w:r w:rsidRPr="00DC5CE0">
        <w:rPr>
          <w:rFonts w:ascii="Arial" w:hAnsi="Arial" w:cs="Arial"/>
          <w:sz w:val="22"/>
        </w:rPr>
        <w:t>(b)</w:t>
      </w:r>
      <w:r w:rsidRPr="00DC5CE0">
        <w:rPr>
          <w:rFonts w:ascii="Arial" w:hAnsi="Arial" w:cs="Arial"/>
          <w:sz w:val="22"/>
        </w:rPr>
        <w:tab/>
        <w:t xml:space="preserve">These households are no longer considered special needs households, so applicable occupancy standards apply to them. </w:t>
      </w:r>
      <w:r w:rsidR="009A71A5">
        <w:rPr>
          <w:rFonts w:ascii="Arial" w:hAnsi="Arial" w:cs="Arial"/>
          <w:sz w:val="22"/>
        </w:rPr>
        <w:t xml:space="preserve"> </w:t>
      </w:r>
      <w:r w:rsidRPr="00DC5CE0">
        <w:rPr>
          <w:rFonts w:ascii="Arial" w:hAnsi="Arial" w:cs="Arial"/>
          <w:sz w:val="22"/>
        </w:rPr>
        <w:t xml:space="preserve">The board can give them a Notice to Transfer if they do not meet applicable occupancy standards.  </w:t>
      </w:r>
    </w:p>
    <w:p w14:paraId="3548135F"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60" w14:textId="77777777" w:rsidR="00CD6D61" w:rsidRPr="00DC5CE0" w:rsidRDefault="00CD6D61" w:rsidP="00A17DC1">
      <w:pPr>
        <w:pStyle w:val="z-TopofForm"/>
        <w:tabs>
          <w:tab w:val="clear" w:pos="540"/>
          <w:tab w:val="left" w:pos="-3870"/>
          <w:tab w:val="left" w:pos="-3780"/>
          <w:tab w:val="left" w:pos="1530"/>
        </w:tabs>
        <w:spacing w:line="300" w:lineRule="exact"/>
        <w:ind w:left="1530" w:hanging="630"/>
        <w:jc w:val="left"/>
        <w:rPr>
          <w:rFonts w:ascii="Arial" w:hAnsi="Arial" w:cs="Arial"/>
          <w:sz w:val="22"/>
        </w:rPr>
      </w:pPr>
      <w:r w:rsidRPr="00DC5CE0">
        <w:rPr>
          <w:rFonts w:ascii="Arial" w:hAnsi="Arial" w:cs="Arial"/>
          <w:sz w:val="22"/>
        </w:rPr>
        <w:t>(c)</w:t>
      </w:r>
      <w:r w:rsidRPr="00DC5CE0">
        <w:rPr>
          <w:rFonts w:ascii="Arial" w:hAnsi="Arial" w:cs="Arial"/>
          <w:sz w:val="22"/>
        </w:rPr>
        <w:tab/>
        <w:t>Even if a household that is no longer a special needs household meets applicable occupancy standards in the special needs unit, the board can give them a Notice to Transfer if:</w:t>
      </w:r>
    </w:p>
    <w:p w14:paraId="35481361"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62" w14:textId="77777777" w:rsidR="00CD6D61" w:rsidRPr="00DC5CE0" w:rsidRDefault="00CD6D61"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the specific unit that they occupy is part of an arrangement with a support services agency, and </w:t>
      </w:r>
    </w:p>
    <w:p w14:paraId="35481363"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64" w14:textId="77777777" w:rsidR="00CD6D61" w:rsidRPr="00DC5CE0" w:rsidRDefault="00CD6D61"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another unit cannot be substituted in the arrangement with the support services agency without breaking the Co</w:t>
      </w:r>
      <w:r w:rsidRPr="00DC5CE0">
        <w:rPr>
          <w:rFonts w:ascii="Arial" w:hAnsi="Arial" w:cs="Arial"/>
          <w:sz w:val="22"/>
        </w:rPr>
        <w:noBreakHyphen/>
        <w:t>op’s agreement with it or causing significant trouble for it.</w:t>
      </w:r>
    </w:p>
    <w:p w14:paraId="35481365" w14:textId="77777777" w:rsidR="00CD6D61" w:rsidRPr="00DC5CE0" w:rsidRDefault="00CD6D61" w:rsidP="00A17DC1">
      <w:pPr>
        <w:pStyle w:val="z-TopofForm"/>
        <w:tabs>
          <w:tab w:val="clear" w:pos="540"/>
          <w:tab w:val="left" w:pos="1440"/>
          <w:tab w:val="left" w:pos="3829"/>
        </w:tabs>
        <w:spacing w:line="300" w:lineRule="exact"/>
        <w:ind w:left="1440"/>
        <w:jc w:val="left"/>
        <w:rPr>
          <w:rFonts w:ascii="Arial" w:hAnsi="Arial" w:cs="Arial"/>
          <w:sz w:val="22"/>
        </w:rPr>
      </w:pPr>
    </w:p>
    <w:p w14:paraId="35481366" w14:textId="77777777" w:rsidR="00CD6D61" w:rsidRPr="00DC5CE0" w:rsidRDefault="00CD6D61" w:rsidP="00A17DC1">
      <w:pPr>
        <w:pStyle w:val="z-TopofForm"/>
        <w:tabs>
          <w:tab w:val="clear" w:pos="540"/>
          <w:tab w:val="left" w:pos="-3870"/>
          <w:tab w:val="left" w:pos="-3780"/>
          <w:tab w:val="left" w:pos="1530"/>
        </w:tabs>
        <w:spacing w:line="300" w:lineRule="exact"/>
        <w:ind w:left="1530" w:hanging="630"/>
        <w:jc w:val="left"/>
        <w:rPr>
          <w:rFonts w:ascii="Arial" w:hAnsi="Arial" w:cs="Arial"/>
          <w:sz w:val="22"/>
        </w:rPr>
      </w:pPr>
      <w:r w:rsidRPr="00DC5CE0">
        <w:rPr>
          <w:rFonts w:ascii="Arial" w:hAnsi="Arial" w:cs="Arial"/>
          <w:sz w:val="22"/>
        </w:rPr>
        <w:t>(d)</w:t>
      </w:r>
      <w:r w:rsidRPr="00DC5CE0">
        <w:rPr>
          <w:rFonts w:ascii="Arial" w:hAnsi="Arial" w:cs="Arial"/>
          <w:sz w:val="22"/>
        </w:rPr>
        <w:tab/>
        <w:t xml:space="preserve">A household will not be given a Notice to Transfer only because its relationship with a support services agency has ended. </w:t>
      </w:r>
    </w:p>
    <w:p w14:paraId="35481367"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68" w14:textId="77777777" w:rsidR="00CD6D61" w:rsidRPr="00DC5CE0" w:rsidRDefault="00CD6D61" w:rsidP="00A17DC1">
      <w:pPr>
        <w:pStyle w:val="z-TopofForm"/>
        <w:tabs>
          <w:tab w:val="clear" w:pos="540"/>
          <w:tab w:val="left" w:pos="-3870"/>
          <w:tab w:val="left" w:pos="-3780"/>
          <w:tab w:val="left" w:pos="1530"/>
        </w:tabs>
        <w:spacing w:line="300" w:lineRule="exact"/>
        <w:ind w:left="1530" w:hanging="630"/>
        <w:jc w:val="left"/>
        <w:rPr>
          <w:rFonts w:ascii="Arial" w:hAnsi="Arial" w:cs="Arial"/>
          <w:sz w:val="22"/>
        </w:rPr>
      </w:pPr>
      <w:r w:rsidRPr="00DC5CE0">
        <w:rPr>
          <w:rFonts w:ascii="Arial" w:hAnsi="Arial" w:cs="Arial"/>
          <w:sz w:val="22"/>
        </w:rPr>
        <w:t>(e)</w:t>
      </w:r>
      <w:r w:rsidRPr="00DC5CE0">
        <w:rPr>
          <w:rFonts w:ascii="Arial" w:hAnsi="Arial" w:cs="Arial"/>
          <w:sz w:val="22"/>
        </w:rPr>
        <w:tab/>
        <w:t>Within this category priority will be based on the date of delivery of the Notice to Transfer.</w:t>
      </w:r>
    </w:p>
    <w:p w14:paraId="35481369"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p>
    <w:p w14:paraId="3548136A" w14:textId="77777777" w:rsidR="00A72555" w:rsidRPr="00DC5CE0" w:rsidRDefault="00A72555" w:rsidP="00A17DC1">
      <w:pPr>
        <w:pStyle w:val="z-TopofForm"/>
        <w:tabs>
          <w:tab w:val="left" w:pos="2880"/>
          <w:tab w:val="left" w:pos="3282"/>
          <w:tab w:val="left" w:pos="3829"/>
        </w:tabs>
        <w:spacing w:line="300" w:lineRule="exact"/>
        <w:jc w:val="left"/>
        <w:rPr>
          <w:rFonts w:ascii="Arial" w:hAnsi="Arial" w:cs="Arial"/>
          <w:sz w:val="22"/>
        </w:rPr>
      </w:pPr>
    </w:p>
    <w:p w14:paraId="3548136B" w14:textId="77777777" w:rsidR="00CD6D61"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2.12</w:t>
      </w:r>
      <w:r>
        <w:rPr>
          <w:rFonts w:ascii="Arial" w:hAnsi="Arial" w:cs="Arial"/>
          <w:b/>
          <w:sz w:val="22"/>
        </w:rPr>
        <w:tab/>
      </w:r>
      <w:r w:rsidR="00CD6D61" w:rsidRPr="00DC5CE0">
        <w:rPr>
          <w:rFonts w:ascii="Arial" w:hAnsi="Arial" w:cs="Arial"/>
          <w:b/>
          <w:sz w:val="22"/>
        </w:rPr>
        <w:t>Procedure for Required Transfer</w:t>
      </w:r>
    </w:p>
    <w:p w14:paraId="3548136C" w14:textId="77777777" w:rsidR="00CD6D61" w:rsidRPr="00DC5CE0" w:rsidRDefault="00CD6D61" w:rsidP="00A17DC1">
      <w:pPr>
        <w:pStyle w:val="z-TopofForm"/>
        <w:tabs>
          <w:tab w:val="left" w:pos="2880"/>
          <w:tab w:val="left" w:pos="3282"/>
          <w:tab w:val="left" w:pos="3829"/>
        </w:tabs>
        <w:spacing w:line="300" w:lineRule="exact"/>
        <w:jc w:val="left"/>
        <w:rPr>
          <w:rFonts w:ascii="Arial" w:hAnsi="Arial" w:cs="Arial"/>
          <w:sz w:val="22"/>
        </w:rPr>
      </w:pPr>
      <w:bookmarkStart w:id="19" w:name="_Ref18139919"/>
    </w:p>
    <w:bookmarkEnd w:id="19"/>
    <w:p w14:paraId="3548136D" w14:textId="77777777" w:rsidR="00CD6D61" w:rsidRPr="00DC5CE0" w:rsidRDefault="00CD6D61" w:rsidP="002D0415">
      <w:pPr>
        <w:pStyle w:val="z-TopofForm"/>
        <w:tabs>
          <w:tab w:val="clear" w:pos="540"/>
          <w:tab w:val="left" w:pos="-2340"/>
          <w:tab w:val="left" w:pos="-2250"/>
        </w:tabs>
        <w:spacing w:line="300" w:lineRule="exact"/>
        <w:ind w:left="1530" w:firstLine="30"/>
        <w:jc w:val="left"/>
        <w:rPr>
          <w:rFonts w:ascii="Arial" w:hAnsi="Arial" w:cs="Arial"/>
          <w:sz w:val="22"/>
        </w:rPr>
      </w:pPr>
      <w:r w:rsidRPr="00DC5CE0">
        <w:rPr>
          <w:rFonts w:ascii="Arial" w:hAnsi="Arial" w:cs="Arial"/>
          <w:sz w:val="22"/>
        </w:rPr>
        <w:t xml:space="preserve">This section applies to Notices to Transfer under sections 3.9 to 3.11. </w:t>
      </w:r>
      <w:r w:rsidR="009A71A5">
        <w:rPr>
          <w:rFonts w:ascii="Arial" w:hAnsi="Arial" w:cs="Arial"/>
          <w:sz w:val="22"/>
        </w:rPr>
        <w:t xml:space="preserve"> </w:t>
      </w:r>
      <w:r w:rsidRPr="00DC5CE0">
        <w:rPr>
          <w:rFonts w:ascii="Arial" w:hAnsi="Arial" w:cs="Arial"/>
          <w:sz w:val="22"/>
        </w:rPr>
        <w:t>It replaces any notice requirements or other procedures relating to these notices in the Co</w:t>
      </w:r>
      <w:r w:rsidRPr="00DC5CE0">
        <w:rPr>
          <w:rFonts w:ascii="Arial" w:hAnsi="Arial" w:cs="Arial"/>
          <w:sz w:val="22"/>
        </w:rPr>
        <w:noBreakHyphen/>
        <w:t>op’s other by</w:t>
      </w:r>
      <w:r w:rsidRPr="00DC5CE0">
        <w:rPr>
          <w:rFonts w:ascii="Arial" w:hAnsi="Arial" w:cs="Arial"/>
          <w:sz w:val="22"/>
        </w:rPr>
        <w:noBreakHyphen/>
        <w:t>laws.</w:t>
      </w:r>
    </w:p>
    <w:p w14:paraId="3548136E" w14:textId="77777777" w:rsidR="0054403D" w:rsidRPr="00DC5CE0" w:rsidRDefault="0054403D">
      <w:pPr>
        <w:rPr>
          <w:rFonts w:ascii="Arial" w:eastAsia="Times New Roman" w:hAnsi="Arial" w:cs="Arial"/>
          <w:noProof/>
          <w:szCs w:val="24"/>
        </w:rPr>
      </w:pPr>
      <w:r w:rsidRPr="00DC5CE0">
        <w:rPr>
          <w:rFonts w:ascii="Arial" w:hAnsi="Arial" w:cs="Arial"/>
        </w:rPr>
        <w:br w:type="page"/>
      </w:r>
    </w:p>
    <w:p w14:paraId="3548136F" w14:textId="77777777" w:rsidR="00C56AFE" w:rsidRPr="00DC5CE0" w:rsidRDefault="00D7125C" w:rsidP="00D7125C">
      <w:pPr>
        <w:pStyle w:val="z-TopofForm"/>
        <w:tabs>
          <w:tab w:val="clear" w:pos="540"/>
          <w:tab w:val="left" w:pos="-4770"/>
          <w:tab w:val="left" w:pos="1530"/>
        </w:tabs>
        <w:spacing w:line="300" w:lineRule="exact"/>
        <w:ind w:left="584"/>
        <w:jc w:val="left"/>
        <w:rPr>
          <w:rFonts w:ascii="Arial" w:hAnsi="Arial" w:cs="Arial"/>
          <w:b/>
          <w:sz w:val="22"/>
        </w:rPr>
      </w:pPr>
      <w:r>
        <w:rPr>
          <w:rFonts w:ascii="Arial" w:hAnsi="Arial" w:cs="Arial"/>
          <w:b/>
          <w:sz w:val="22"/>
        </w:rPr>
        <w:lastRenderedPageBreak/>
        <w:t>2.13</w:t>
      </w:r>
      <w:r>
        <w:rPr>
          <w:rFonts w:ascii="Arial" w:hAnsi="Arial" w:cs="Arial"/>
          <w:b/>
          <w:sz w:val="22"/>
        </w:rPr>
        <w:tab/>
      </w:r>
      <w:r w:rsidR="00C56AFE" w:rsidRPr="00DC5CE0">
        <w:rPr>
          <w:rFonts w:ascii="Arial" w:hAnsi="Arial" w:cs="Arial"/>
          <w:b/>
          <w:sz w:val="22"/>
        </w:rPr>
        <w:t>Effect of Refusals – Overhoused Geared</w:t>
      </w:r>
      <w:r w:rsidR="00C56AFE" w:rsidRPr="00DC5CE0">
        <w:rPr>
          <w:rFonts w:ascii="Arial" w:hAnsi="Arial" w:cs="Arial"/>
          <w:b/>
          <w:sz w:val="22"/>
        </w:rPr>
        <w:noBreakHyphen/>
        <w:t>to</w:t>
      </w:r>
      <w:r w:rsidR="00C56AFE" w:rsidRPr="00DC5CE0">
        <w:rPr>
          <w:rFonts w:ascii="Arial" w:hAnsi="Arial" w:cs="Arial"/>
          <w:b/>
          <w:sz w:val="22"/>
        </w:rPr>
        <w:noBreakHyphen/>
        <w:t>Income Households</w:t>
      </w:r>
    </w:p>
    <w:p w14:paraId="35481370" w14:textId="77777777" w:rsidR="00C56AFE" w:rsidRPr="00DC5CE0" w:rsidRDefault="00C56AFE" w:rsidP="00C56AFE">
      <w:pPr>
        <w:pStyle w:val="z-TopofForm"/>
        <w:tabs>
          <w:tab w:val="left" w:pos="2880"/>
          <w:tab w:val="left" w:pos="3282"/>
          <w:tab w:val="left" w:pos="3829"/>
        </w:tabs>
        <w:spacing w:line="300" w:lineRule="exact"/>
        <w:jc w:val="left"/>
        <w:rPr>
          <w:rFonts w:ascii="Arial" w:hAnsi="Arial" w:cs="Arial"/>
          <w:sz w:val="22"/>
        </w:rPr>
      </w:pPr>
    </w:p>
    <w:p w14:paraId="35481371" w14:textId="77777777" w:rsidR="00C56AFE" w:rsidRPr="00DC5CE0" w:rsidRDefault="00C56AFE" w:rsidP="00C56AFE">
      <w:pPr>
        <w:pStyle w:val="z-TopofForm"/>
        <w:tabs>
          <w:tab w:val="left" w:pos="-1440"/>
        </w:tabs>
        <w:spacing w:line="300" w:lineRule="exact"/>
        <w:ind w:left="1530"/>
        <w:jc w:val="left"/>
        <w:rPr>
          <w:rFonts w:ascii="Arial" w:hAnsi="Arial" w:cs="Arial"/>
          <w:sz w:val="22"/>
        </w:rPr>
      </w:pPr>
      <w:r w:rsidRPr="00DC5CE0">
        <w:rPr>
          <w:rFonts w:ascii="Arial" w:hAnsi="Arial" w:cs="Arial"/>
          <w:sz w:val="22"/>
        </w:rPr>
        <w:t>Households within section </w:t>
      </w:r>
      <w:r w:rsidR="007B781D">
        <w:rPr>
          <w:rFonts w:ascii="Arial" w:hAnsi="Arial" w:cs="Arial"/>
          <w:sz w:val="22"/>
        </w:rPr>
        <w:t>2</w:t>
      </w:r>
      <w:r w:rsidRPr="00DC5CE0">
        <w:rPr>
          <w:rFonts w:ascii="Arial" w:hAnsi="Arial" w:cs="Arial"/>
          <w:sz w:val="22"/>
        </w:rPr>
        <w:t>.9 may refuse the units according to Local Rules without losing their geared-to-income assistance and being removed from the Internal Waiting List.  There may be a Local Rule when a refusal is not counted.</w:t>
      </w:r>
    </w:p>
    <w:p w14:paraId="35481372" w14:textId="77777777" w:rsidR="00C56AFE" w:rsidRPr="00DC5CE0" w:rsidRDefault="00C56AFE" w:rsidP="00C56AFE">
      <w:pPr>
        <w:pStyle w:val="z-TopofForm"/>
        <w:tabs>
          <w:tab w:val="left" w:pos="2880"/>
          <w:tab w:val="left" w:pos="3282"/>
          <w:tab w:val="left" w:pos="3829"/>
        </w:tabs>
        <w:spacing w:line="300" w:lineRule="exact"/>
        <w:jc w:val="left"/>
        <w:rPr>
          <w:rFonts w:ascii="Arial" w:hAnsi="Arial" w:cs="Arial"/>
          <w:sz w:val="22"/>
        </w:rPr>
      </w:pPr>
    </w:p>
    <w:p w14:paraId="35481373" w14:textId="77777777" w:rsidR="00C56AFE" w:rsidRPr="00DC5CE0" w:rsidRDefault="00C56AFE" w:rsidP="00C56AFE">
      <w:pPr>
        <w:pStyle w:val="z-TopofForm"/>
        <w:tabs>
          <w:tab w:val="left" w:pos="2880"/>
          <w:tab w:val="left" w:pos="3282"/>
          <w:tab w:val="left" w:pos="3829"/>
        </w:tabs>
        <w:spacing w:line="300" w:lineRule="exact"/>
        <w:jc w:val="left"/>
        <w:rPr>
          <w:rFonts w:ascii="Arial" w:hAnsi="Arial" w:cs="Arial"/>
          <w:sz w:val="22"/>
        </w:rPr>
      </w:pPr>
    </w:p>
    <w:p w14:paraId="35481374" w14:textId="77777777" w:rsidR="00C56AFE"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2.14</w:t>
      </w:r>
      <w:r>
        <w:rPr>
          <w:rFonts w:ascii="Arial" w:hAnsi="Arial" w:cs="Arial"/>
          <w:b/>
          <w:sz w:val="22"/>
        </w:rPr>
        <w:tab/>
      </w:r>
      <w:r w:rsidR="00C56AFE" w:rsidRPr="00DC5CE0">
        <w:rPr>
          <w:rFonts w:ascii="Arial" w:hAnsi="Arial" w:cs="Arial"/>
          <w:b/>
          <w:sz w:val="22"/>
        </w:rPr>
        <w:t>Effect of Refusals – Special Priority Households</w:t>
      </w:r>
    </w:p>
    <w:p w14:paraId="35481375" w14:textId="77777777" w:rsidR="00C56AFE" w:rsidRPr="00DC5CE0" w:rsidRDefault="00C56AFE" w:rsidP="00C56AFE">
      <w:pPr>
        <w:pStyle w:val="z-TopofForm"/>
        <w:tabs>
          <w:tab w:val="left" w:pos="2880"/>
          <w:tab w:val="left" w:pos="3282"/>
          <w:tab w:val="left" w:pos="3829"/>
        </w:tabs>
        <w:spacing w:line="300" w:lineRule="exact"/>
        <w:jc w:val="left"/>
        <w:rPr>
          <w:rFonts w:ascii="Arial" w:hAnsi="Arial" w:cs="Arial"/>
          <w:sz w:val="22"/>
        </w:rPr>
      </w:pPr>
    </w:p>
    <w:p w14:paraId="35481376" w14:textId="77777777" w:rsidR="00C56AFE" w:rsidRPr="00DC5CE0" w:rsidRDefault="00C56AFE" w:rsidP="00C56AFE">
      <w:pPr>
        <w:pStyle w:val="z-TopofForm"/>
        <w:tabs>
          <w:tab w:val="left" w:pos="-1440"/>
        </w:tabs>
        <w:spacing w:line="300" w:lineRule="exact"/>
        <w:ind w:left="1530"/>
        <w:jc w:val="left"/>
        <w:rPr>
          <w:rFonts w:ascii="Arial" w:hAnsi="Arial" w:cs="Arial"/>
          <w:sz w:val="22"/>
        </w:rPr>
      </w:pPr>
      <w:r w:rsidRPr="00DC5CE0">
        <w:rPr>
          <w:rFonts w:ascii="Arial" w:hAnsi="Arial" w:cs="Arial"/>
          <w:sz w:val="22"/>
        </w:rPr>
        <w:t xml:space="preserve">Households within section </w:t>
      </w:r>
      <w:r w:rsidR="007B781D">
        <w:rPr>
          <w:rFonts w:ascii="Arial" w:hAnsi="Arial" w:cs="Arial"/>
          <w:sz w:val="22"/>
        </w:rPr>
        <w:t>2</w:t>
      </w:r>
      <w:r w:rsidRPr="00DC5CE0">
        <w:rPr>
          <w:rFonts w:ascii="Arial" w:hAnsi="Arial" w:cs="Arial"/>
          <w:sz w:val="22"/>
        </w:rPr>
        <w:t>.7 may refuse units according to Local Rules without being  removed from the Internal Waiting List.  There may be a Local Rule when a refusal is not counted.</w:t>
      </w:r>
    </w:p>
    <w:p w14:paraId="35481377" w14:textId="77777777" w:rsidR="00A91F94"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78" w14:textId="77777777" w:rsidR="005D0474" w:rsidRPr="00DC5CE0" w:rsidRDefault="005D0474" w:rsidP="00A17DC1">
      <w:pPr>
        <w:pStyle w:val="z-TopofForm"/>
        <w:tabs>
          <w:tab w:val="left" w:pos="2880"/>
          <w:tab w:val="left" w:pos="3282"/>
          <w:tab w:val="left" w:pos="3829"/>
        </w:tabs>
        <w:spacing w:line="300" w:lineRule="exact"/>
        <w:jc w:val="left"/>
        <w:rPr>
          <w:rFonts w:ascii="Arial" w:hAnsi="Arial" w:cs="Arial"/>
          <w:sz w:val="22"/>
        </w:rPr>
      </w:pPr>
    </w:p>
    <w:p w14:paraId="35481379" w14:textId="77777777" w:rsidR="00A91F94"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2.15</w:t>
      </w:r>
      <w:r>
        <w:rPr>
          <w:rFonts w:ascii="Arial" w:hAnsi="Arial" w:cs="Arial"/>
          <w:b/>
          <w:sz w:val="22"/>
        </w:rPr>
        <w:tab/>
      </w:r>
      <w:r w:rsidR="00A91F94" w:rsidRPr="00DC5CE0">
        <w:rPr>
          <w:rFonts w:ascii="Arial" w:hAnsi="Arial" w:cs="Arial"/>
          <w:b/>
          <w:sz w:val="22"/>
        </w:rPr>
        <w:t>Effect of Refusals – Special Needs Households</w:t>
      </w:r>
    </w:p>
    <w:p w14:paraId="3548137A" w14:textId="77777777" w:rsidR="00A91F94" w:rsidRPr="00DC5CE0" w:rsidRDefault="00A91F94">
      <w:pPr>
        <w:pStyle w:val="Heading1"/>
        <w:rPr>
          <w:rFonts w:ascii="Arial" w:hAnsi="Arial" w:cs="Arial"/>
          <w:lang w:val="en-CA"/>
        </w:rPr>
      </w:pPr>
    </w:p>
    <w:p w14:paraId="3548137B"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 xml:space="preserve">Households within sections </w:t>
      </w:r>
      <w:r w:rsidR="007B781D">
        <w:rPr>
          <w:rFonts w:ascii="Arial" w:hAnsi="Arial" w:cs="Arial"/>
          <w:sz w:val="22"/>
        </w:rPr>
        <w:t>2</w:t>
      </w:r>
      <w:r w:rsidRPr="00DC5CE0">
        <w:rPr>
          <w:rFonts w:ascii="Arial" w:hAnsi="Arial" w:cs="Arial"/>
          <w:sz w:val="22"/>
        </w:rPr>
        <w:t xml:space="preserve">.10 and </w:t>
      </w:r>
      <w:r w:rsidR="007B781D">
        <w:rPr>
          <w:rFonts w:ascii="Arial" w:hAnsi="Arial" w:cs="Arial"/>
          <w:sz w:val="22"/>
        </w:rPr>
        <w:t>2</w:t>
      </w:r>
      <w:r w:rsidRPr="00DC5CE0">
        <w:rPr>
          <w:rFonts w:ascii="Arial" w:hAnsi="Arial" w:cs="Arial"/>
          <w:sz w:val="22"/>
        </w:rPr>
        <w:t xml:space="preserve">.11 may refuse the first </w:t>
      </w:r>
      <w:r w:rsidRPr="00DC5CE0">
        <w:rPr>
          <w:rFonts w:ascii="Arial" w:hAnsi="Arial" w:cs="Arial"/>
          <w:b/>
          <w:sz w:val="22"/>
        </w:rPr>
        <w:t>[two]*</w:t>
      </w:r>
      <w:r w:rsidRPr="00DC5CE0">
        <w:rPr>
          <w:rFonts w:ascii="Arial" w:hAnsi="Arial" w:cs="Arial"/>
          <w:sz w:val="22"/>
        </w:rPr>
        <w:t xml:space="preserve">  appropriate units that are offered to them.</w:t>
      </w:r>
      <w:r w:rsidR="005D0474">
        <w:rPr>
          <w:rFonts w:ascii="Arial" w:hAnsi="Arial" w:cs="Arial"/>
          <w:sz w:val="22"/>
        </w:rPr>
        <w:t xml:space="preserve"> </w:t>
      </w:r>
      <w:r w:rsidRPr="00DC5CE0">
        <w:rPr>
          <w:rFonts w:ascii="Arial" w:hAnsi="Arial" w:cs="Arial"/>
          <w:sz w:val="22"/>
        </w:rPr>
        <w:t xml:space="preserve"> If they refuse to transfer to the </w:t>
      </w:r>
      <w:r w:rsidRPr="00DC5CE0">
        <w:rPr>
          <w:rFonts w:ascii="Arial" w:hAnsi="Arial" w:cs="Arial"/>
          <w:b/>
          <w:sz w:val="22"/>
        </w:rPr>
        <w:t>[third]*</w:t>
      </w:r>
      <w:r w:rsidRPr="00DC5CE0">
        <w:rPr>
          <w:rFonts w:ascii="Arial" w:hAnsi="Arial" w:cs="Arial"/>
          <w:sz w:val="22"/>
        </w:rPr>
        <w:t xml:space="preserve"> appropriate unit that is offered to them, they may be evicted. Procedures for eviction are stated in the Occupancy By</w:t>
      </w:r>
      <w:r w:rsidRPr="00DC5CE0">
        <w:rPr>
          <w:rFonts w:ascii="Arial" w:hAnsi="Arial" w:cs="Arial"/>
          <w:sz w:val="22"/>
        </w:rPr>
        <w:noBreakHyphen/>
        <w:t>law.</w:t>
      </w:r>
    </w:p>
    <w:p w14:paraId="3548137C" w14:textId="77777777" w:rsidR="00C028C8" w:rsidRPr="00DC5CE0" w:rsidRDefault="00C028C8" w:rsidP="00A17DC1">
      <w:pPr>
        <w:pStyle w:val="z-TopofForm"/>
        <w:tabs>
          <w:tab w:val="left" w:pos="-1440"/>
        </w:tabs>
        <w:spacing w:line="300" w:lineRule="exact"/>
        <w:ind w:left="1530"/>
        <w:jc w:val="left"/>
        <w:rPr>
          <w:rFonts w:ascii="Arial" w:hAnsi="Arial" w:cs="Arial"/>
          <w:sz w:val="22"/>
        </w:rPr>
      </w:pPr>
    </w:p>
    <w:p w14:paraId="3548137D" w14:textId="77777777" w:rsidR="00A17DC1" w:rsidRPr="00DC5CE0" w:rsidRDefault="00A17DC1">
      <w:pPr>
        <w:pStyle w:val="z-TopofForm"/>
        <w:tabs>
          <w:tab w:val="clear" w:pos="540"/>
          <w:tab w:val="left" w:pos="3427"/>
          <w:tab w:val="left" w:pos="3829"/>
        </w:tabs>
        <w:spacing w:line="300" w:lineRule="exact"/>
        <w:jc w:val="left"/>
        <w:rPr>
          <w:rFonts w:ascii="Arial" w:hAnsi="Arial" w:cs="Arial"/>
          <w:b/>
          <w:sz w:val="22"/>
        </w:rPr>
      </w:pPr>
    </w:p>
    <w:p w14:paraId="3548137E" w14:textId="77777777" w:rsidR="00A91F94"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2.16</w:t>
      </w:r>
      <w:r>
        <w:rPr>
          <w:rFonts w:ascii="Arial" w:hAnsi="Arial" w:cs="Arial"/>
          <w:b/>
          <w:sz w:val="22"/>
        </w:rPr>
        <w:tab/>
      </w:r>
      <w:r w:rsidR="00A91F94" w:rsidRPr="00DC5CE0">
        <w:rPr>
          <w:rFonts w:ascii="Arial" w:hAnsi="Arial" w:cs="Arial"/>
          <w:b/>
          <w:sz w:val="22"/>
        </w:rPr>
        <w:t xml:space="preserve">Role of Staff in Making Offers </w:t>
      </w:r>
    </w:p>
    <w:p w14:paraId="3548137F"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0" w14:textId="77777777" w:rsidR="00A91F94" w:rsidRPr="00DC5CE0" w:rsidRDefault="00A91F94" w:rsidP="00A17DC1">
      <w:pPr>
        <w:pStyle w:val="z-TopofForm"/>
        <w:tabs>
          <w:tab w:val="clear" w:pos="540"/>
          <w:tab w:val="left" w:pos="1530"/>
          <w:tab w:val="left" w:pos="2880"/>
          <w:tab w:val="left" w:pos="3282"/>
          <w:tab w:val="left" w:pos="3829"/>
        </w:tabs>
        <w:spacing w:line="300" w:lineRule="exact"/>
        <w:ind w:left="1530" w:hanging="630"/>
        <w:jc w:val="left"/>
        <w:rPr>
          <w:rFonts w:ascii="Arial" w:hAnsi="Arial" w:cs="Arial"/>
          <w:sz w:val="22"/>
        </w:rPr>
      </w:pPr>
      <w:bookmarkStart w:id="20" w:name="_Ref10441324"/>
      <w:r w:rsidRPr="00DC5CE0" w:rsidDel="00971CAC">
        <w:rPr>
          <w:rFonts w:ascii="Arial" w:hAnsi="Arial" w:cs="Arial"/>
          <w:sz w:val="22"/>
        </w:rPr>
        <w:t xml:space="preserve"> </w:t>
      </w:r>
      <w:bookmarkEnd w:id="20"/>
      <w:r w:rsidRPr="00DC5CE0">
        <w:rPr>
          <w:rFonts w:ascii="Arial" w:hAnsi="Arial" w:cs="Arial"/>
          <w:sz w:val="22"/>
        </w:rPr>
        <w:t>(a)</w:t>
      </w:r>
      <w:r w:rsidRPr="00DC5CE0">
        <w:rPr>
          <w:rFonts w:ascii="Arial" w:hAnsi="Arial" w:cs="Arial"/>
          <w:sz w:val="22"/>
        </w:rPr>
        <w:tab/>
        <w:t>Co</w:t>
      </w:r>
      <w:r w:rsidRPr="00DC5CE0">
        <w:rPr>
          <w:rFonts w:ascii="Arial" w:hAnsi="Arial" w:cs="Arial"/>
          <w:sz w:val="22"/>
        </w:rPr>
        <w:noBreakHyphen/>
        <w:t>op staff are authorized to make offers to households that are required to transfer under this By</w:t>
      </w:r>
      <w:r w:rsidRPr="00DC5CE0">
        <w:rPr>
          <w:rFonts w:ascii="Arial" w:hAnsi="Arial" w:cs="Arial"/>
          <w:sz w:val="22"/>
        </w:rPr>
        <w:noBreakHyphen/>
        <w:t>law without referring them to the board.</w:t>
      </w:r>
    </w:p>
    <w:p w14:paraId="35481381"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2" w14:textId="77777777" w:rsidR="00A91F94" w:rsidRPr="00DC5CE0" w:rsidRDefault="00A91F94" w:rsidP="007569CF">
      <w:pPr>
        <w:pStyle w:val="z-TopofForm"/>
        <w:numPr>
          <w:ilvl w:val="0"/>
          <w:numId w:val="45"/>
        </w:numPr>
        <w:tabs>
          <w:tab w:val="clear" w:pos="540"/>
        </w:tabs>
        <w:spacing w:line="300" w:lineRule="exact"/>
        <w:ind w:left="1560" w:hanging="567"/>
        <w:jc w:val="left"/>
        <w:rPr>
          <w:rFonts w:ascii="Arial" w:hAnsi="Arial" w:cs="Arial"/>
          <w:sz w:val="22"/>
        </w:rPr>
      </w:pPr>
      <w:r w:rsidRPr="00DC5CE0">
        <w:rPr>
          <w:rFonts w:ascii="Arial" w:hAnsi="Arial" w:cs="Arial"/>
          <w:sz w:val="22"/>
        </w:rPr>
        <w:t>Co</w:t>
      </w:r>
      <w:r w:rsidRPr="00DC5CE0">
        <w:rPr>
          <w:rFonts w:ascii="Arial" w:hAnsi="Arial" w:cs="Arial"/>
          <w:sz w:val="22"/>
        </w:rPr>
        <w:noBreakHyphen/>
        <w:t>op staff and directors will keep the board up to date on information they may have regarding potential move</w:t>
      </w:r>
      <w:r w:rsidRPr="00DC5CE0">
        <w:rPr>
          <w:rFonts w:ascii="Arial" w:hAnsi="Arial" w:cs="Arial"/>
          <w:sz w:val="22"/>
        </w:rPr>
        <w:noBreakHyphen/>
        <w:t>outs and internal transfers.</w:t>
      </w:r>
      <w:r w:rsidR="005D0474">
        <w:rPr>
          <w:rFonts w:ascii="Arial" w:hAnsi="Arial" w:cs="Arial"/>
          <w:sz w:val="22"/>
        </w:rPr>
        <w:t xml:space="preserve"> </w:t>
      </w:r>
      <w:r w:rsidRPr="00DC5CE0">
        <w:rPr>
          <w:rFonts w:ascii="Arial" w:hAnsi="Arial" w:cs="Arial"/>
          <w:sz w:val="22"/>
        </w:rPr>
        <w:t xml:space="preserve"> This is to permit offers to be made quickly. </w:t>
      </w:r>
    </w:p>
    <w:p w14:paraId="35481383" w14:textId="77777777" w:rsidR="00B80566" w:rsidRPr="00DC5CE0" w:rsidRDefault="00B80566" w:rsidP="009508BE">
      <w:pPr>
        <w:pStyle w:val="z-TopofForm"/>
        <w:tabs>
          <w:tab w:val="clear" w:pos="540"/>
          <w:tab w:val="left" w:pos="1530"/>
          <w:tab w:val="left" w:pos="2880"/>
          <w:tab w:val="left" w:pos="3282"/>
          <w:tab w:val="left" w:pos="3829"/>
        </w:tabs>
        <w:spacing w:line="300" w:lineRule="exact"/>
        <w:ind w:left="990"/>
        <w:jc w:val="left"/>
        <w:rPr>
          <w:rFonts w:ascii="Arial" w:hAnsi="Arial" w:cs="Arial"/>
          <w:sz w:val="22"/>
        </w:rPr>
      </w:pPr>
    </w:p>
    <w:p w14:paraId="35481384" w14:textId="77777777" w:rsidR="00A91F94"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2.1</w:t>
      </w:r>
      <w:r w:rsidR="003451AF">
        <w:rPr>
          <w:rFonts w:ascii="Arial" w:hAnsi="Arial" w:cs="Arial"/>
          <w:b/>
          <w:sz w:val="22"/>
        </w:rPr>
        <w:t>7</w:t>
      </w:r>
      <w:r>
        <w:rPr>
          <w:rFonts w:ascii="Arial" w:hAnsi="Arial" w:cs="Arial"/>
          <w:b/>
          <w:sz w:val="22"/>
        </w:rPr>
        <w:tab/>
      </w:r>
      <w:r w:rsidR="00A91F94" w:rsidRPr="00DC5CE0">
        <w:rPr>
          <w:rFonts w:ascii="Arial" w:hAnsi="Arial" w:cs="Arial"/>
          <w:b/>
          <w:sz w:val="22"/>
        </w:rPr>
        <w:t>Serious Damage to Unit</w:t>
      </w:r>
    </w:p>
    <w:p w14:paraId="35481385"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p>
    <w:p w14:paraId="35481386"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Despite anything in the Co</w:t>
      </w:r>
      <w:r w:rsidRPr="00DC5CE0">
        <w:rPr>
          <w:rFonts w:ascii="Arial" w:hAnsi="Arial" w:cs="Arial"/>
          <w:sz w:val="22"/>
        </w:rPr>
        <w:noBreakHyphen/>
        <w:t>op’s by</w:t>
      </w:r>
      <w:r w:rsidRPr="00DC5CE0">
        <w:rPr>
          <w:rFonts w:ascii="Arial" w:hAnsi="Arial" w:cs="Arial"/>
          <w:sz w:val="22"/>
        </w:rPr>
        <w:noBreakHyphen/>
        <w:t xml:space="preserve">laws, if the board determines that a household is required to move because of fire or other serious damage to their unit or contamination of their unit or any other reason that requires the unit to be vacant, the board can offer any vacant unit to that household. </w:t>
      </w:r>
      <w:r w:rsidR="005D0474">
        <w:rPr>
          <w:rFonts w:ascii="Arial" w:hAnsi="Arial" w:cs="Arial"/>
          <w:sz w:val="22"/>
        </w:rPr>
        <w:t xml:space="preserve"> </w:t>
      </w:r>
      <w:r w:rsidRPr="00DC5CE0">
        <w:rPr>
          <w:rFonts w:ascii="Arial" w:hAnsi="Arial" w:cs="Arial"/>
          <w:sz w:val="22"/>
        </w:rPr>
        <w:t xml:space="preserve">When the household’s original unit is repaired, they will move back. </w:t>
      </w:r>
      <w:r w:rsidR="005D0474">
        <w:rPr>
          <w:rFonts w:ascii="Arial" w:hAnsi="Arial" w:cs="Arial"/>
          <w:sz w:val="22"/>
        </w:rPr>
        <w:t xml:space="preserve"> </w:t>
      </w:r>
      <w:r w:rsidRPr="00DC5CE0">
        <w:rPr>
          <w:rFonts w:ascii="Arial" w:hAnsi="Arial" w:cs="Arial"/>
          <w:sz w:val="22"/>
        </w:rPr>
        <w:t>The board can decide to give them the opt</w:t>
      </w:r>
      <w:r w:rsidR="00B9424A">
        <w:rPr>
          <w:rFonts w:ascii="Arial" w:hAnsi="Arial" w:cs="Arial"/>
          <w:sz w:val="22"/>
        </w:rPr>
        <w:t>ion of staying in the new unit if the</w:t>
      </w:r>
      <w:r w:rsidR="00C46DF4">
        <w:rPr>
          <w:rFonts w:ascii="Arial" w:hAnsi="Arial" w:cs="Arial"/>
          <w:sz w:val="22"/>
        </w:rPr>
        <w:t>y qualify for the size of unit.</w:t>
      </w:r>
    </w:p>
    <w:p w14:paraId="35481387"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8"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9" w14:textId="77777777" w:rsidR="00A91F94"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lastRenderedPageBreak/>
        <w:t>2.1</w:t>
      </w:r>
      <w:r w:rsidR="003451AF">
        <w:rPr>
          <w:rFonts w:ascii="Arial" w:hAnsi="Arial" w:cs="Arial"/>
          <w:b/>
          <w:sz w:val="22"/>
        </w:rPr>
        <w:t>8</w:t>
      </w:r>
      <w:r>
        <w:rPr>
          <w:rFonts w:ascii="Arial" w:hAnsi="Arial" w:cs="Arial"/>
          <w:b/>
          <w:sz w:val="22"/>
        </w:rPr>
        <w:tab/>
      </w:r>
      <w:r w:rsidR="00A91F94" w:rsidRPr="00DC5CE0">
        <w:rPr>
          <w:rFonts w:ascii="Arial" w:hAnsi="Arial" w:cs="Arial"/>
          <w:b/>
          <w:sz w:val="22"/>
        </w:rPr>
        <w:t>Priority if Member Unavailable</w:t>
      </w:r>
      <w:r w:rsidR="00A91F94" w:rsidRPr="00DC5CE0">
        <w:rPr>
          <w:rFonts w:ascii="Arial" w:hAnsi="Arial" w:cs="Arial"/>
          <w:b/>
          <w:sz w:val="22"/>
        </w:rPr>
        <w:tab/>
      </w:r>
    </w:p>
    <w:p w14:paraId="3548138A"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B" w14:textId="77777777" w:rsidR="00A17DC1" w:rsidRPr="00DC5CE0" w:rsidRDefault="00A91F94" w:rsidP="000D23FF">
      <w:pPr>
        <w:pStyle w:val="z-TopofForm"/>
        <w:tabs>
          <w:tab w:val="left" w:pos="-1440"/>
        </w:tabs>
        <w:spacing w:line="300" w:lineRule="exact"/>
        <w:ind w:left="1530"/>
        <w:jc w:val="left"/>
        <w:rPr>
          <w:rFonts w:ascii="Arial" w:hAnsi="Arial" w:cs="Arial"/>
          <w:sz w:val="22"/>
        </w:rPr>
      </w:pPr>
      <w:r w:rsidRPr="00DC5CE0">
        <w:rPr>
          <w:rFonts w:ascii="Arial" w:hAnsi="Arial" w:cs="Arial"/>
          <w:sz w:val="22"/>
        </w:rPr>
        <w:t xml:space="preserve">If the Co-op is unable to contact the member with priority on the Internal Waiting List within 48 hours the unit will be offered to the next eligible member. </w:t>
      </w:r>
      <w:r w:rsidR="005D0474">
        <w:rPr>
          <w:rFonts w:ascii="Arial" w:hAnsi="Arial" w:cs="Arial"/>
          <w:sz w:val="22"/>
        </w:rPr>
        <w:t xml:space="preserve"> </w:t>
      </w:r>
      <w:r w:rsidRPr="00DC5CE0">
        <w:rPr>
          <w:rFonts w:ascii="Arial" w:hAnsi="Arial" w:cs="Arial"/>
          <w:sz w:val="22"/>
        </w:rPr>
        <w:t xml:space="preserve">The original household will retain its priority on the Internal Waiting List. </w:t>
      </w:r>
      <w:r w:rsidR="005D0474">
        <w:rPr>
          <w:rFonts w:ascii="Arial" w:hAnsi="Arial" w:cs="Arial"/>
          <w:sz w:val="22"/>
        </w:rPr>
        <w:t xml:space="preserve"> </w:t>
      </w:r>
      <w:r w:rsidR="00C87D55" w:rsidRPr="00DC5CE0">
        <w:rPr>
          <w:rFonts w:ascii="Arial" w:hAnsi="Arial" w:cs="Arial"/>
          <w:sz w:val="22"/>
        </w:rPr>
        <w:t>The Co-op will maintain written records of the attempts to contact or the actual contacts made with each household including date and time of contact.</w:t>
      </w:r>
    </w:p>
    <w:p w14:paraId="3548138C" w14:textId="77777777" w:rsidR="001B239C" w:rsidRPr="00DC5CE0" w:rsidRDefault="001B239C" w:rsidP="00A17DC1">
      <w:pPr>
        <w:pStyle w:val="z-TopofForm"/>
        <w:tabs>
          <w:tab w:val="left" w:pos="2880"/>
          <w:tab w:val="left" w:pos="3282"/>
          <w:tab w:val="left" w:pos="3829"/>
        </w:tabs>
        <w:spacing w:line="300" w:lineRule="exact"/>
        <w:jc w:val="left"/>
        <w:rPr>
          <w:rFonts w:ascii="Arial" w:hAnsi="Arial" w:cs="Arial"/>
          <w:sz w:val="22"/>
        </w:rPr>
      </w:pPr>
    </w:p>
    <w:p w14:paraId="3548138D" w14:textId="77777777" w:rsidR="00A91F94" w:rsidRPr="00DC5CE0" w:rsidRDefault="00D7125C"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w:t>
      </w:r>
      <w:r w:rsidR="003451AF">
        <w:rPr>
          <w:rFonts w:ascii="Arial" w:hAnsi="Arial" w:cs="Arial"/>
          <w:b/>
          <w:sz w:val="22"/>
        </w:rPr>
        <w:t>19</w:t>
      </w:r>
      <w:r>
        <w:rPr>
          <w:rFonts w:ascii="Arial" w:hAnsi="Arial" w:cs="Arial"/>
          <w:b/>
          <w:sz w:val="22"/>
        </w:rPr>
        <w:tab/>
      </w:r>
      <w:r w:rsidR="00A91F94" w:rsidRPr="00DC5CE0">
        <w:rPr>
          <w:rFonts w:ascii="Arial" w:hAnsi="Arial" w:cs="Arial"/>
          <w:b/>
          <w:sz w:val="22"/>
        </w:rPr>
        <w:t>Notification of Acceptance</w:t>
      </w:r>
      <w:r w:rsidR="00A91F94" w:rsidRPr="00DC5CE0">
        <w:rPr>
          <w:rFonts w:ascii="Arial" w:hAnsi="Arial" w:cs="Arial"/>
          <w:b/>
          <w:sz w:val="22"/>
        </w:rPr>
        <w:tab/>
      </w:r>
    </w:p>
    <w:p w14:paraId="3548138E"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8F" w14:textId="77777777" w:rsidR="00A91F94" w:rsidRPr="00DC5CE0" w:rsidRDefault="00A91F94" w:rsidP="00A17DC1">
      <w:pPr>
        <w:pStyle w:val="z-TopofForm"/>
        <w:tabs>
          <w:tab w:val="clear" w:pos="540"/>
          <w:tab w:val="left" w:pos="-2430"/>
          <w:tab w:val="left" w:pos="-2340"/>
          <w:tab w:val="left" w:pos="1530"/>
        </w:tabs>
        <w:spacing w:line="300" w:lineRule="exact"/>
        <w:ind w:left="1530" w:hanging="630"/>
        <w:jc w:val="left"/>
        <w:rPr>
          <w:rFonts w:ascii="Arial" w:hAnsi="Arial" w:cs="Arial"/>
          <w:sz w:val="22"/>
        </w:rPr>
      </w:pPr>
      <w:bookmarkStart w:id="21" w:name="_Ref10441428"/>
      <w:r w:rsidRPr="00DC5CE0" w:rsidDel="00087D19">
        <w:rPr>
          <w:rFonts w:ascii="Arial" w:hAnsi="Arial" w:cs="Arial"/>
          <w:sz w:val="22"/>
        </w:rPr>
        <w:t xml:space="preserve"> </w:t>
      </w:r>
      <w:bookmarkEnd w:id="21"/>
      <w:r w:rsidRPr="00DC5CE0">
        <w:rPr>
          <w:rFonts w:ascii="Arial" w:hAnsi="Arial" w:cs="Arial"/>
          <w:sz w:val="22"/>
        </w:rPr>
        <w:t xml:space="preserve">(a) </w:t>
      </w:r>
      <w:r w:rsidRPr="00DC5CE0">
        <w:rPr>
          <w:rFonts w:ascii="Arial" w:hAnsi="Arial" w:cs="Arial"/>
          <w:sz w:val="22"/>
        </w:rPr>
        <w:tab/>
        <w:t>Members must notify the Co-op office within 48 hours of being offered a unit whether they wish to accept the unit.</w:t>
      </w:r>
      <w:r w:rsidR="005D0474">
        <w:rPr>
          <w:rFonts w:ascii="Arial" w:hAnsi="Arial" w:cs="Arial"/>
          <w:sz w:val="22"/>
        </w:rPr>
        <w:t xml:space="preserve"> </w:t>
      </w:r>
      <w:r w:rsidRPr="00DC5CE0">
        <w:rPr>
          <w:rFonts w:ascii="Arial" w:hAnsi="Arial" w:cs="Arial"/>
          <w:sz w:val="22"/>
        </w:rPr>
        <w:t xml:space="preserve"> If they fail to do so, they will be considered to have refused the unit. </w:t>
      </w:r>
    </w:p>
    <w:p w14:paraId="35481390"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1" w14:textId="77777777" w:rsidR="00A91F94" w:rsidRPr="00DC5CE0" w:rsidRDefault="00A91F94" w:rsidP="00A17DC1">
      <w:pPr>
        <w:pStyle w:val="z-TopofForm"/>
        <w:tabs>
          <w:tab w:val="clear" w:pos="540"/>
          <w:tab w:val="left" w:pos="-2430"/>
          <w:tab w:val="left" w:pos="-2340"/>
          <w:tab w:val="left" w:pos="1530"/>
        </w:tabs>
        <w:spacing w:line="300" w:lineRule="exact"/>
        <w:ind w:left="1530" w:hanging="630"/>
        <w:jc w:val="left"/>
        <w:rPr>
          <w:rFonts w:ascii="Arial" w:hAnsi="Arial" w:cs="Arial"/>
          <w:sz w:val="22"/>
        </w:rPr>
      </w:pPr>
      <w:r w:rsidRPr="00DC5CE0">
        <w:rPr>
          <w:rFonts w:ascii="Arial" w:hAnsi="Arial" w:cs="Arial"/>
          <w:sz w:val="22"/>
        </w:rPr>
        <w:t xml:space="preserve">(b) </w:t>
      </w:r>
      <w:r w:rsidRPr="00DC5CE0">
        <w:rPr>
          <w:rFonts w:ascii="Arial" w:hAnsi="Arial" w:cs="Arial"/>
          <w:sz w:val="22"/>
        </w:rPr>
        <w:tab/>
        <w:t>Once a member on the Internal Waiting List has accepted a unit, the member must vacate his or her existing unit and move into the new unit on the date specified when the unit was offered.</w:t>
      </w:r>
      <w:r w:rsidR="005D0474">
        <w:rPr>
          <w:rFonts w:ascii="Arial" w:hAnsi="Arial" w:cs="Arial"/>
          <w:sz w:val="22"/>
        </w:rPr>
        <w:t xml:space="preserve"> </w:t>
      </w:r>
      <w:r w:rsidRPr="00DC5CE0">
        <w:rPr>
          <w:rFonts w:ascii="Arial" w:hAnsi="Arial" w:cs="Arial"/>
          <w:sz w:val="22"/>
        </w:rPr>
        <w:t xml:space="preserve"> Acceptance of the unit may not be withdrawn without the consent of the board. </w:t>
      </w:r>
      <w:r w:rsidR="005D0474">
        <w:rPr>
          <w:rFonts w:ascii="Arial" w:hAnsi="Arial" w:cs="Arial"/>
          <w:sz w:val="22"/>
        </w:rPr>
        <w:t xml:space="preserve"> </w:t>
      </w:r>
      <w:r w:rsidRPr="00DC5CE0">
        <w:rPr>
          <w:rFonts w:ascii="Arial" w:hAnsi="Arial" w:cs="Arial"/>
          <w:sz w:val="22"/>
        </w:rPr>
        <w:t>Members of the household cannot appeal the board’s decision.</w:t>
      </w:r>
    </w:p>
    <w:p w14:paraId="35481392"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3" w14:textId="77777777" w:rsidR="00A91F94" w:rsidRPr="00DC5CE0" w:rsidRDefault="00A91F94" w:rsidP="00A17DC1">
      <w:pPr>
        <w:pStyle w:val="z-TopofForm"/>
        <w:tabs>
          <w:tab w:val="clear" w:pos="540"/>
          <w:tab w:val="left" w:pos="-2430"/>
          <w:tab w:val="left" w:pos="-2340"/>
          <w:tab w:val="left" w:pos="1530"/>
        </w:tabs>
        <w:spacing w:line="300" w:lineRule="exact"/>
        <w:ind w:left="1530" w:hanging="630"/>
        <w:jc w:val="left"/>
        <w:rPr>
          <w:rFonts w:ascii="Arial" w:hAnsi="Arial" w:cs="Arial"/>
          <w:sz w:val="22"/>
        </w:rPr>
      </w:pPr>
      <w:r w:rsidRPr="00DC5CE0">
        <w:rPr>
          <w:rFonts w:ascii="Arial" w:hAnsi="Arial" w:cs="Arial"/>
          <w:sz w:val="22"/>
        </w:rPr>
        <w:t xml:space="preserve">(c) </w:t>
      </w:r>
      <w:r w:rsidRPr="00DC5CE0">
        <w:rPr>
          <w:rFonts w:ascii="Arial" w:hAnsi="Arial" w:cs="Arial"/>
          <w:sz w:val="22"/>
        </w:rPr>
        <w:tab/>
        <w:t>When a member accepts a unit, they must come into the office and sign a form provided by the Co</w:t>
      </w:r>
      <w:r w:rsidRPr="00DC5CE0">
        <w:rPr>
          <w:rFonts w:ascii="Arial" w:hAnsi="Arial" w:cs="Arial"/>
          <w:sz w:val="22"/>
        </w:rPr>
        <w:noBreakHyphen/>
        <w:t xml:space="preserve">op accepting the unit and agreeing to move and/or a new Occupancy Agreement. </w:t>
      </w:r>
      <w:r w:rsidR="005D0474">
        <w:rPr>
          <w:rFonts w:ascii="Arial" w:hAnsi="Arial" w:cs="Arial"/>
          <w:sz w:val="22"/>
        </w:rPr>
        <w:t xml:space="preserve"> </w:t>
      </w:r>
      <w:r w:rsidRPr="00DC5CE0">
        <w:rPr>
          <w:rFonts w:ascii="Arial" w:hAnsi="Arial" w:cs="Arial"/>
          <w:sz w:val="22"/>
        </w:rPr>
        <w:t>This should be done within the 48 hours, but can be postponed by Co-op staff if it is a weekend or is inconvenient for other legitimate reasons.</w:t>
      </w:r>
    </w:p>
    <w:p w14:paraId="35481394"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5" w14:textId="77777777" w:rsidR="0054403D" w:rsidRPr="00DC5CE0" w:rsidRDefault="0054403D">
      <w:pPr>
        <w:rPr>
          <w:rFonts w:ascii="Arial" w:eastAsia="Times New Roman" w:hAnsi="Arial" w:cs="Arial"/>
          <w:noProof/>
          <w:szCs w:val="24"/>
        </w:rPr>
      </w:pPr>
      <w:r w:rsidRPr="00DC5CE0">
        <w:rPr>
          <w:rFonts w:ascii="Arial" w:hAnsi="Arial" w:cs="Arial"/>
        </w:rPr>
        <w:br w:type="page"/>
      </w:r>
    </w:p>
    <w:p w14:paraId="35481396" w14:textId="77777777" w:rsidR="00A91F94" w:rsidRPr="00DC5CE0" w:rsidRDefault="003451AF"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lastRenderedPageBreak/>
        <w:t>2.20</w:t>
      </w:r>
      <w:r w:rsidR="00D7125C">
        <w:rPr>
          <w:rFonts w:ascii="Arial" w:hAnsi="Arial" w:cs="Arial"/>
          <w:b/>
          <w:sz w:val="22"/>
        </w:rPr>
        <w:tab/>
      </w:r>
      <w:r w:rsidR="00A91F94" w:rsidRPr="00DC5CE0">
        <w:rPr>
          <w:rFonts w:ascii="Arial" w:hAnsi="Arial" w:cs="Arial"/>
          <w:b/>
          <w:sz w:val="22"/>
        </w:rPr>
        <w:t>No Liability</w:t>
      </w:r>
    </w:p>
    <w:p w14:paraId="35481397"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8"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Anything in the Co</w:t>
      </w:r>
      <w:r w:rsidRPr="00DC5CE0">
        <w:rPr>
          <w:rFonts w:ascii="Arial" w:hAnsi="Arial" w:cs="Arial"/>
          <w:sz w:val="22"/>
        </w:rPr>
        <w:noBreakHyphen/>
        <w:t>op’s by</w:t>
      </w:r>
      <w:r w:rsidRPr="00DC5CE0">
        <w:rPr>
          <w:rFonts w:ascii="Arial" w:hAnsi="Arial" w:cs="Arial"/>
          <w:sz w:val="22"/>
        </w:rPr>
        <w:noBreakHyphen/>
        <w:t>laws, or any commitment made by anyone that is not authorized by the board, will not create liability for the Co</w:t>
      </w:r>
      <w:r w:rsidRPr="00DC5CE0">
        <w:rPr>
          <w:rFonts w:ascii="Arial" w:hAnsi="Arial" w:cs="Arial"/>
          <w:sz w:val="22"/>
        </w:rPr>
        <w:noBreakHyphen/>
        <w:t xml:space="preserve">op. </w:t>
      </w:r>
      <w:r w:rsidR="005D0474">
        <w:rPr>
          <w:rFonts w:ascii="Arial" w:hAnsi="Arial" w:cs="Arial"/>
          <w:sz w:val="22"/>
        </w:rPr>
        <w:t xml:space="preserve"> </w:t>
      </w:r>
      <w:r w:rsidRPr="00DC5CE0">
        <w:rPr>
          <w:rFonts w:ascii="Arial" w:hAnsi="Arial" w:cs="Arial"/>
          <w:sz w:val="22"/>
        </w:rPr>
        <w:t>The Co</w:t>
      </w:r>
      <w:r w:rsidRPr="00DC5CE0">
        <w:rPr>
          <w:rFonts w:ascii="Arial" w:hAnsi="Arial" w:cs="Arial"/>
          <w:sz w:val="22"/>
        </w:rPr>
        <w:noBreakHyphen/>
        <w:t xml:space="preserve">op will not be liable to anyone for: </w:t>
      </w:r>
    </w:p>
    <w:p w14:paraId="35481399"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A" w14:textId="77777777" w:rsidR="00A91F94" w:rsidRPr="00DC5CE0" w:rsidRDefault="00A91F94"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 xml:space="preserve">any error, omission, or mistake concerning the Internal Waiting List </w:t>
      </w:r>
    </w:p>
    <w:p w14:paraId="3548139B"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C" w14:textId="77777777" w:rsidR="00A91F94" w:rsidRPr="00DC5CE0" w:rsidRDefault="00A91F94"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the allocation of units or geared</w:t>
      </w:r>
      <w:r w:rsidRPr="00DC5CE0">
        <w:rPr>
          <w:rFonts w:ascii="Arial" w:hAnsi="Arial" w:cs="Arial"/>
          <w:sz w:val="22"/>
        </w:rPr>
        <w:noBreakHyphen/>
        <w:t>to</w:t>
      </w:r>
      <w:r w:rsidRPr="00DC5CE0">
        <w:rPr>
          <w:rFonts w:ascii="Arial" w:hAnsi="Arial" w:cs="Arial"/>
          <w:sz w:val="22"/>
        </w:rPr>
        <w:noBreakHyphen/>
        <w:t xml:space="preserve">income assistance </w:t>
      </w:r>
    </w:p>
    <w:p w14:paraId="3548139D"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9E" w14:textId="77777777" w:rsidR="00A91F94" w:rsidRPr="00DC5CE0" w:rsidRDefault="00A91F94" w:rsidP="007569CF">
      <w:pPr>
        <w:pStyle w:val="z-TopofForm"/>
        <w:numPr>
          <w:ilvl w:val="0"/>
          <w:numId w:val="29"/>
        </w:numPr>
        <w:tabs>
          <w:tab w:val="clear" w:pos="540"/>
          <w:tab w:val="left" w:pos="-2340"/>
          <w:tab w:val="left" w:pos="-2250"/>
          <w:tab w:val="left" w:pos="792"/>
          <w:tab w:val="left" w:pos="1440"/>
          <w:tab w:val="left" w:pos="1890"/>
        </w:tabs>
        <w:spacing w:line="300" w:lineRule="exact"/>
        <w:ind w:left="1890"/>
        <w:jc w:val="left"/>
        <w:rPr>
          <w:rFonts w:ascii="Arial" w:hAnsi="Arial" w:cs="Arial"/>
          <w:sz w:val="22"/>
        </w:rPr>
      </w:pPr>
      <w:r w:rsidRPr="00DC5CE0">
        <w:rPr>
          <w:rFonts w:ascii="Arial" w:hAnsi="Arial" w:cs="Arial"/>
          <w:sz w:val="22"/>
        </w:rPr>
        <w:t>the failure to allocate units or geared</w:t>
      </w:r>
      <w:r w:rsidRPr="00DC5CE0">
        <w:rPr>
          <w:rFonts w:ascii="Arial" w:hAnsi="Arial" w:cs="Arial"/>
          <w:sz w:val="22"/>
        </w:rPr>
        <w:noBreakHyphen/>
        <w:t>to</w:t>
      </w:r>
      <w:r w:rsidRPr="00DC5CE0">
        <w:rPr>
          <w:rFonts w:ascii="Arial" w:hAnsi="Arial" w:cs="Arial"/>
          <w:sz w:val="22"/>
        </w:rPr>
        <w:noBreakHyphen/>
        <w:t>income assistance to persons on the Internal Waiting List.</w:t>
      </w:r>
    </w:p>
    <w:p w14:paraId="3548139F"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A0" w14:textId="77777777" w:rsidR="001B239C" w:rsidRPr="00DC5CE0" w:rsidRDefault="001B239C" w:rsidP="00A17DC1">
      <w:pPr>
        <w:pStyle w:val="z-TopofForm"/>
        <w:tabs>
          <w:tab w:val="left" w:pos="2880"/>
          <w:tab w:val="left" w:pos="3282"/>
          <w:tab w:val="left" w:pos="3829"/>
        </w:tabs>
        <w:spacing w:line="300" w:lineRule="exact"/>
        <w:jc w:val="left"/>
        <w:rPr>
          <w:rFonts w:ascii="Arial" w:hAnsi="Arial" w:cs="Arial"/>
          <w:sz w:val="22"/>
        </w:rPr>
      </w:pPr>
    </w:p>
    <w:p w14:paraId="354813A1" w14:textId="77777777" w:rsidR="00A91F94" w:rsidRPr="00DC5CE0" w:rsidRDefault="003451AF" w:rsidP="00D7125C">
      <w:pPr>
        <w:pStyle w:val="z-TopofForm"/>
        <w:tabs>
          <w:tab w:val="clear" w:pos="540"/>
          <w:tab w:val="left" w:pos="-4770"/>
          <w:tab w:val="left" w:pos="1530"/>
        </w:tabs>
        <w:spacing w:line="300" w:lineRule="exact"/>
        <w:ind w:left="900"/>
        <w:jc w:val="left"/>
        <w:rPr>
          <w:rFonts w:ascii="Arial" w:hAnsi="Arial" w:cs="Arial"/>
          <w:b/>
          <w:sz w:val="22"/>
        </w:rPr>
      </w:pPr>
      <w:r>
        <w:rPr>
          <w:rFonts w:ascii="Arial" w:hAnsi="Arial" w:cs="Arial"/>
          <w:b/>
          <w:sz w:val="22"/>
        </w:rPr>
        <w:t>2.21</w:t>
      </w:r>
      <w:r w:rsidR="00D7125C">
        <w:rPr>
          <w:rFonts w:ascii="Arial" w:hAnsi="Arial" w:cs="Arial"/>
          <w:b/>
          <w:sz w:val="22"/>
        </w:rPr>
        <w:tab/>
      </w:r>
      <w:r w:rsidR="00A91F94" w:rsidRPr="00DC5CE0">
        <w:rPr>
          <w:rFonts w:ascii="Arial" w:hAnsi="Arial" w:cs="Arial"/>
          <w:b/>
          <w:sz w:val="22"/>
        </w:rPr>
        <w:t>Things Not Stated in By</w:t>
      </w:r>
      <w:r w:rsidR="00A91F94" w:rsidRPr="00DC5CE0">
        <w:rPr>
          <w:rFonts w:ascii="Arial" w:hAnsi="Arial" w:cs="Arial"/>
          <w:b/>
          <w:sz w:val="22"/>
        </w:rPr>
        <w:noBreakHyphen/>
        <w:t>laws</w:t>
      </w:r>
    </w:p>
    <w:p w14:paraId="354813A2"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A3"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The board will decide anything relating to the Internal Waiting List not stated in this By</w:t>
      </w:r>
      <w:r w:rsidRPr="00DC5CE0">
        <w:rPr>
          <w:rFonts w:ascii="Arial" w:hAnsi="Arial" w:cs="Arial"/>
          <w:sz w:val="22"/>
        </w:rPr>
        <w:noBreakHyphen/>
        <w:t>law or in the Co</w:t>
      </w:r>
      <w:r w:rsidRPr="00DC5CE0">
        <w:rPr>
          <w:rFonts w:ascii="Arial" w:hAnsi="Arial" w:cs="Arial"/>
          <w:sz w:val="22"/>
        </w:rPr>
        <w:noBreakHyphen/>
        <w:t>op’s other by</w:t>
      </w:r>
      <w:r w:rsidRPr="00DC5CE0">
        <w:rPr>
          <w:rFonts w:ascii="Arial" w:hAnsi="Arial" w:cs="Arial"/>
          <w:sz w:val="22"/>
        </w:rPr>
        <w:noBreakHyphen/>
        <w:t>laws or in Government Requirements.</w:t>
      </w:r>
    </w:p>
    <w:p w14:paraId="354813A4" w14:textId="77777777" w:rsidR="00A17DC1" w:rsidRPr="00DC5CE0" w:rsidRDefault="00A17DC1" w:rsidP="007569CF">
      <w:pPr>
        <w:pStyle w:val="Mainheader"/>
        <w:numPr>
          <w:ilvl w:val="0"/>
          <w:numId w:val="22"/>
        </w:numPr>
        <w:ind w:left="900" w:hanging="900"/>
        <w:rPr>
          <w:rFonts w:ascii="Arial" w:hAnsi="Arial"/>
          <w:caps/>
          <w:sz w:val="40"/>
          <w:lang w:val="en-CA"/>
        </w:rPr>
      </w:pPr>
      <w:r w:rsidRPr="00DC5CE0">
        <w:rPr>
          <w:rFonts w:ascii="Arial" w:hAnsi="Arial"/>
          <w:lang w:val="en-CA"/>
        </w:rPr>
        <w:br w:type="column"/>
      </w:r>
      <w:r w:rsidRPr="00DC5CE0">
        <w:rPr>
          <w:rFonts w:ascii="Arial" w:hAnsi="Arial"/>
          <w:caps/>
          <w:sz w:val="36"/>
          <w:lang w:val="en-CA"/>
        </w:rPr>
        <w:lastRenderedPageBreak/>
        <w:t>Guest rules</w:t>
      </w:r>
    </w:p>
    <w:p w14:paraId="354813A5"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sz w:val="22"/>
        </w:rPr>
      </w:pPr>
    </w:p>
    <w:p w14:paraId="354813A6"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sz w:val="22"/>
        </w:rPr>
      </w:pPr>
    </w:p>
    <w:p w14:paraId="354813A7" w14:textId="77777777" w:rsidR="00A91F94" w:rsidRPr="00DC5CE0" w:rsidRDefault="00F54EAB" w:rsidP="0074024C">
      <w:pPr>
        <w:pStyle w:val="z-TopofForm"/>
        <w:tabs>
          <w:tab w:val="clear" w:pos="540"/>
          <w:tab w:val="left" w:pos="1530"/>
          <w:tab w:val="left" w:pos="2880"/>
          <w:tab w:val="left" w:pos="3282"/>
          <w:tab w:val="left" w:pos="3829"/>
        </w:tabs>
        <w:spacing w:line="300" w:lineRule="exact"/>
        <w:ind w:left="900"/>
        <w:jc w:val="left"/>
        <w:rPr>
          <w:rFonts w:ascii="Arial" w:hAnsi="Arial" w:cs="Arial"/>
          <w:b/>
          <w:sz w:val="22"/>
          <w:szCs w:val="22"/>
        </w:rPr>
      </w:pPr>
      <w:bookmarkStart w:id="22" w:name="_Ref10441472"/>
      <w:r>
        <w:rPr>
          <w:rFonts w:ascii="Arial" w:hAnsi="Arial" w:cs="Arial"/>
          <w:b/>
          <w:sz w:val="22"/>
          <w:szCs w:val="22"/>
        </w:rPr>
        <w:t>3</w:t>
      </w:r>
      <w:r w:rsidR="00A91F94" w:rsidRPr="00DC5CE0">
        <w:rPr>
          <w:rFonts w:ascii="Arial" w:hAnsi="Arial" w:cs="Arial"/>
          <w:b/>
          <w:sz w:val="22"/>
          <w:szCs w:val="22"/>
        </w:rPr>
        <w:t>.1</w:t>
      </w:r>
      <w:bookmarkEnd w:id="22"/>
      <w:r w:rsidR="00A91F94" w:rsidRPr="00DC5CE0">
        <w:rPr>
          <w:rFonts w:ascii="Arial" w:hAnsi="Arial" w:cs="Arial"/>
          <w:b/>
          <w:sz w:val="22"/>
          <w:szCs w:val="22"/>
        </w:rPr>
        <w:t xml:space="preserve"> </w:t>
      </w:r>
      <w:r w:rsidR="00A91F94" w:rsidRPr="00DC5CE0">
        <w:rPr>
          <w:rFonts w:ascii="Arial" w:hAnsi="Arial" w:cs="Arial"/>
          <w:b/>
          <w:sz w:val="22"/>
          <w:szCs w:val="22"/>
        </w:rPr>
        <w:tab/>
        <w:t xml:space="preserve">Purpose of Article </w:t>
      </w:r>
      <w:r w:rsidR="00C30015">
        <w:rPr>
          <w:rFonts w:ascii="Arial" w:hAnsi="Arial" w:cs="Arial"/>
          <w:b/>
          <w:sz w:val="22"/>
          <w:szCs w:val="22"/>
        </w:rPr>
        <w:t>3</w:t>
      </w:r>
    </w:p>
    <w:p w14:paraId="354813A8"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bookmarkStart w:id="23" w:name="_Ref10441481"/>
    </w:p>
    <w:bookmarkEnd w:id="23"/>
    <w:p w14:paraId="354813A9"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The Regulations require the Co</w:t>
      </w:r>
      <w:r w:rsidRPr="00DC5CE0">
        <w:rPr>
          <w:rFonts w:ascii="Arial" w:hAnsi="Arial" w:cs="Arial"/>
          <w:sz w:val="22"/>
        </w:rPr>
        <w:noBreakHyphen/>
        <w:t>op to set rules for the temporary accommodation of guests in geared</w:t>
      </w:r>
      <w:r w:rsidRPr="00DC5CE0">
        <w:rPr>
          <w:rFonts w:ascii="Arial" w:hAnsi="Arial" w:cs="Arial"/>
          <w:sz w:val="22"/>
        </w:rPr>
        <w:noBreakHyphen/>
        <w:t>to</w:t>
      </w:r>
      <w:r w:rsidRPr="00DC5CE0">
        <w:rPr>
          <w:rFonts w:ascii="Arial" w:hAnsi="Arial" w:cs="Arial"/>
          <w:sz w:val="22"/>
        </w:rPr>
        <w:noBreakHyphen/>
        <w:t xml:space="preserve">income units. </w:t>
      </w:r>
      <w:r w:rsidR="005D0474">
        <w:rPr>
          <w:rFonts w:ascii="Arial" w:hAnsi="Arial" w:cs="Arial"/>
          <w:sz w:val="22"/>
        </w:rPr>
        <w:t xml:space="preserve"> </w:t>
      </w:r>
      <w:r w:rsidRPr="00DC5CE0">
        <w:rPr>
          <w:rFonts w:ascii="Arial" w:hAnsi="Arial" w:cs="Arial"/>
          <w:sz w:val="22"/>
        </w:rPr>
        <w:t>This Article only applies to households who pay a geared</w:t>
      </w:r>
      <w:r w:rsidRPr="00DC5CE0">
        <w:rPr>
          <w:rFonts w:ascii="Arial" w:hAnsi="Arial" w:cs="Arial"/>
          <w:sz w:val="22"/>
        </w:rPr>
        <w:noBreakHyphen/>
        <w:t>to</w:t>
      </w:r>
      <w:r w:rsidRPr="00DC5CE0">
        <w:rPr>
          <w:rFonts w:ascii="Arial" w:hAnsi="Arial" w:cs="Arial"/>
          <w:sz w:val="22"/>
        </w:rPr>
        <w:noBreakHyphen/>
        <w:t>income housing charge.</w:t>
      </w:r>
    </w:p>
    <w:p w14:paraId="354813AA"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AB"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AC" w14:textId="77777777" w:rsidR="00A91F94" w:rsidRPr="00DC5CE0" w:rsidRDefault="00F54EAB" w:rsidP="00A17DC1">
      <w:pPr>
        <w:pStyle w:val="z-TopofForm"/>
        <w:tabs>
          <w:tab w:val="clear" w:pos="540"/>
          <w:tab w:val="left" w:pos="-4770"/>
          <w:tab w:val="left" w:pos="1530"/>
        </w:tabs>
        <w:spacing w:line="300" w:lineRule="exact"/>
        <w:ind w:left="900"/>
        <w:jc w:val="left"/>
        <w:rPr>
          <w:rFonts w:ascii="Arial" w:hAnsi="Arial" w:cs="Arial"/>
          <w:b/>
          <w:sz w:val="22"/>
        </w:rPr>
      </w:pPr>
      <w:bookmarkStart w:id="24" w:name="_Ref10441508"/>
      <w:r>
        <w:rPr>
          <w:rFonts w:ascii="Arial" w:hAnsi="Arial" w:cs="Arial"/>
          <w:b/>
          <w:sz w:val="22"/>
        </w:rPr>
        <w:t>3</w:t>
      </w:r>
      <w:r w:rsidR="00A91F94" w:rsidRPr="00DC5CE0">
        <w:rPr>
          <w:rFonts w:ascii="Arial" w:hAnsi="Arial" w:cs="Arial"/>
          <w:b/>
          <w:sz w:val="22"/>
        </w:rPr>
        <w:t>.2</w:t>
      </w:r>
      <w:bookmarkEnd w:id="24"/>
      <w:r w:rsidR="00A91F94" w:rsidRPr="00DC5CE0">
        <w:rPr>
          <w:rFonts w:ascii="Arial" w:hAnsi="Arial" w:cs="Arial"/>
          <w:b/>
          <w:sz w:val="22"/>
        </w:rPr>
        <w:tab/>
        <w:t>Relation to Other By</w:t>
      </w:r>
      <w:r w:rsidR="00A91F94" w:rsidRPr="00DC5CE0">
        <w:rPr>
          <w:rFonts w:ascii="Arial" w:hAnsi="Arial" w:cs="Arial"/>
          <w:b/>
          <w:sz w:val="22"/>
        </w:rPr>
        <w:noBreakHyphen/>
        <w:t>laws</w:t>
      </w:r>
    </w:p>
    <w:p w14:paraId="354813AD" w14:textId="77777777" w:rsidR="00A91F94" w:rsidRPr="00DC5CE0" w:rsidRDefault="00A91F94" w:rsidP="00A17DC1">
      <w:pPr>
        <w:pStyle w:val="z-TopofForm"/>
        <w:tabs>
          <w:tab w:val="left" w:pos="1080"/>
          <w:tab w:val="left" w:pos="3282"/>
          <w:tab w:val="left" w:pos="3829"/>
        </w:tabs>
        <w:spacing w:line="300" w:lineRule="exact"/>
        <w:ind w:left="360"/>
        <w:jc w:val="left"/>
        <w:rPr>
          <w:rFonts w:ascii="Arial" w:hAnsi="Arial" w:cs="Arial"/>
          <w:b/>
          <w:sz w:val="22"/>
        </w:rPr>
      </w:pPr>
    </w:p>
    <w:p w14:paraId="354813AE"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The policies and procedures stated in this Article are intended to work with the Co</w:t>
      </w:r>
      <w:r w:rsidRPr="00DC5CE0">
        <w:rPr>
          <w:rFonts w:ascii="Arial" w:hAnsi="Arial" w:cs="Arial"/>
          <w:sz w:val="22"/>
        </w:rPr>
        <w:noBreakHyphen/>
        <w:t>op’s existing by</w:t>
      </w:r>
      <w:r w:rsidRPr="00DC5CE0">
        <w:rPr>
          <w:rFonts w:ascii="Arial" w:hAnsi="Arial" w:cs="Arial"/>
          <w:sz w:val="22"/>
        </w:rPr>
        <w:noBreakHyphen/>
        <w:t>laws.</w:t>
      </w:r>
      <w:r w:rsidR="005D0474">
        <w:rPr>
          <w:rFonts w:ascii="Arial" w:hAnsi="Arial" w:cs="Arial"/>
          <w:sz w:val="22"/>
        </w:rPr>
        <w:t xml:space="preserve"> </w:t>
      </w:r>
      <w:r w:rsidRPr="00DC5CE0">
        <w:rPr>
          <w:rFonts w:ascii="Arial" w:hAnsi="Arial" w:cs="Arial"/>
          <w:sz w:val="22"/>
        </w:rPr>
        <w:t xml:space="preserve"> If there is a conflict, this By</w:t>
      </w:r>
      <w:r w:rsidRPr="00DC5CE0">
        <w:rPr>
          <w:rFonts w:ascii="Arial" w:hAnsi="Arial" w:cs="Arial"/>
          <w:sz w:val="22"/>
        </w:rPr>
        <w:noBreakHyphen/>
        <w:t>law governs.</w:t>
      </w:r>
    </w:p>
    <w:p w14:paraId="354813AF"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B0"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B1" w14:textId="77777777" w:rsidR="00A91F94" w:rsidRPr="00DC5CE0" w:rsidRDefault="00F54EAB" w:rsidP="00A17DC1">
      <w:pPr>
        <w:pStyle w:val="z-TopofForm"/>
        <w:tabs>
          <w:tab w:val="clear" w:pos="540"/>
          <w:tab w:val="left" w:pos="-4770"/>
          <w:tab w:val="left" w:pos="1530"/>
        </w:tabs>
        <w:spacing w:line="300" w:lineRule="exact"/>
        <w:ind w:left="900"/>
        <w:jc w:val="left"/>
        <w:rPr>
          <w:rFonts w:ascii="Arial" w:hAnsi="Arial" w:cs="Arial"/>
          <w:b/>
          <w:sz w:val="22"/>
        </w:rPr>
      </w:pPr>
      <w:bookmarkStart w:id="25" w:name="_Ref10441523"/>
      <w:r>
        <w:rPr>
          <w:rFonts w:ascii="Arial" w:hAnsi="Arial" w:cs="Arial"/>
          <w:b/>
          <w:sz w:val="22"/>
        </w:rPr>
        <w:t>3</w:t>
      </w:r>
      <w:r w:rsidR="00A91F94" w:rsidRPr="00DC5CE0">
        <w:rPr>
          <w:rFonts w:ascii="Arial" w:hAnsi="Arial" w:cs="Arial"/>
          <w:b/>
          <w:sz w:val="22"/>
        </w:rPr>
        <w:t>.3</w:t>
      </w:r>
      <w:bookmarkEnd w:id="25"/>
      <w:r w:rsidR="00A91F94" w:rsidRPr="00DC5CE0">
        <w:rPr>
          <w:rFonts w:ascii="Arial" w:hAnsi="Arial" w:cs="Arial"/>
          <w:b/>
          <w:sz w:val="22"/>
        </w:rPr>
        <w:t xml:space="preserve"> </w:t>
      </w:r>
      <w:r w:rsidR="00A91F94" w:rsidRPr="00DC5CE0">
        <w:rPr>
          <w:rFonts w:ascii="Arial" w:hAnsi="Arial" w:cs="Arial"/>
          <w:b/>
          <w:sz w:val="22"/>
        </w:rPr>
        <w:tab/>
        <w:t>Guest Rules</w:t>
      </w:r>
    </w:p>
    <w:p w14:paraId="354813B2"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B3" w14:textId="77777777" w:rsidR="000D23FF" w:rsidRDefault="00A91F94" w:rsidP="000D23FF">
      <w:pPr>
        <w:pStyle w:val="z-TopofForm"/>
        <w:tabs>
          <w:tab w:val="left" w:pos="-1440"/>
        </w:tabs>
        <w:spacing w:line="300" w:lineRule="exact"/>
        <w:ind w:left="1530"/>
        <w:jc w:val="left"/>
        <w:rPr>
          <w:rFonts w:ascii="Arial" w:hAnsi="Arial" w:cs="Arial"/>
          <w:sz w:val="22"/>
        </w:rPr>
      </w:pPr>
      <w:r w:rsidRPr="00DC5CE0">
        <w:rPr>
          <w:rFonts w:ascii="Arial" w:hAnsi="Arial" w:cs="Arial"/>
          <w:sz w:val="22"/>
        </w:rPr>
        <w:t>The Co</w:t>
      </w:r>
      <w:r w:rsidRPr="00DC5CE0">
        <w:rPr>
          <w:rFonts w:ascii="Arial" w:hAnsi="Arial" w:cs="Arial"/>
          <w:sz w:val="22"/>
        </w:rPr>
        <w:noBreakHyphen/>
        <w:t>op’s guest rules for members who pay a geared</w:t>
      </w:r>
      <w:r w:rsidRPr="00DC5CE0">
        <w:rPr>
          <w:rFonts w:ascii="Arial" w:hAnsi="Arial" w:cs="Arial"/>
          <w:sz w:val="22"/>
        </w:rPr>
        <w:noBreakHyphen/>
        <w:t>to</w:t>
      </w:r>
      <w:r w:rsidRPr="00DC5CE0">
        <w:rPr>
          <w:rFonts w:ascii="Arial" w:hAnsi="Arial" w:cs="Arial"/>
          <w:sz w:val="22"/>
        </w:rPr>
        <w:noBreakHyphen/>
        <w:t xml:space="preserve">income housing charge will be as stated in Article </w:t>
      </w:r>
      <w:r w:rsidR="00A07D2F">
        <w:rPr>
          <w:rFonts w:ascii="Arial" w:hAnsi="Arial" w:cs="Arial"/>
          <w:sz w:val="22"/>
        </w:rPr>
        <w:t>8</w:t>
      </w:r>
      <w:r w:rsidRPr="00DC5CE0">
        <w:rPr>
          <w:rFonts w:ascii="Arial" w:hAnsi="Arial" w:cs="Arial"/>
          <w:sz w:val="22"/>
        </w:rPr>
        <w:t xml:space="preserve"> of the Occupancy By</w:t>
      </w:r>
      <w:r w:rsidRPr="00DC5CE0">
        <w:rPr>
          <w:rFonts w:ascii="Arial" w:hAnsi="Arial" w:cs="Arial"/>
          <w:sz w:val="22"/>
        </w:rPr>
        <w:noBreakHyphen/>
        <w:t xml:space="preserve">law, especially sections </w:t>
      </w:r>
      <w:r w:rsidR="00A07D2F">
        <w:rPr>
          <w:rFonts w:ascii="Arial" w:hAnsi="Arial" w:cs="Arial"/>
          <w:sz w:val="22"/>
        </w:rPr>
        <w:t>8</w:t>
      </w:r>
      <w:r w:rsidRPr="00DC5CE0">
        <w:rPr>
          <w:rFonts w:ascii="Arial" w:hAnsi="Arial" w:cs="Arial"/>
          <w:sz w:val="22"/>
        </w:rPr>
        <w:t>.4 (</w:t>
      </w:r>
      <w:r w:rsidR="00A07D2F">
        <w:rPr>
          <w:rFonts w:ascii="Arial" w:hAnsi="Arial" w:cs="Arial"/>
          <w:sz w:val="22"/>
        </w:rPr>
        <w:t>Long-term Guests</w:t>
      </w:r>
      <w:r w:rsidRPr="00DC5CE0">
        <w:rPr>
          <w:rFonts w:ascii="Arial" w:hAnsi="Arial" w:cs="Arial"/>
          <w:sz w:val="22"/>
        </w:rPr>
        <w:t xml:space="preserve">) and </w:t>
      </w:r>
      <w:r w:rsidR="00A07D2F">
        <w:rPr>
          <w:rFonts w:ascii="Arial" w:hAnsi="Arial" w:cs="Arial"/>
          <w:sz w:val="22"/>
        </w:rPr>
        <w:t>8.5</w:t>
      </w:r>
      <w:r w:rsidRPr="00DC5CE0">
        <w:rPr>
          <w:rFonts w:ascii="Arial" w:hAnsi="Arial" w:cs="Arial"/>
          <w:sz w:val="22"/>
        </w:rPr>
        <w:t xml:space="preserve"> (</w:t>
      </w:r>
      <w:r w:rsidR="00A07D2F">
        <w:rPr>
          <w:rFonts w:ascii="Arial" w:hAnsi="Arial" w:cs="Arial"/>
          <w:sz w:val="22"/>
        </w:rPr>
        <w:t>Casual Guest</w:t>
      </w:r>
      <w:r w:rsidRPr="00DC5CE0">
        <w:rPr>
          <w:rFonts w:ascii="Arial" w:hAnsi="Arial" w:cs="Arial"/>
          <w:sz w:val="22"/>
        </w:rPr>
        <w:t>s), except as changed by this By</w:t>
      </w:r>
      <w:r w:rsidRPr="00DC5CE0">
        <w:rPr>
          <w:rFonts w:ascii="Arial" w:hAnsi="Arial" w:cs="Arial"/>
          <w:sz w:val="22"/>
        </w:rPr>
        <w:noBreakHyphen/>
        <w:t>law.</w:t>
      </w:r>
      <w:bookmarkStart w:id="26" w:name="_Ref10441538"/>
    </w:p>
    <w:p w14:paraId="354813B4" w14:textId="77777777" w:rsidR="000D23FF" w:rsidRDefault="000D23FF" w:rsidP="000D23FF">
      <w:pPr>
        <w:pStyle w:val="z-TopofForm"/>
        <w:tabs>
          <w:tab w:val="left" w:pos="-1440"/>
        </w:tabs>
        <w:spacing w:line="300" w:lineRule="exact"/>
        <w:ind w:left="1530"/>
        <w:jc w:val="left"/>
        <w:rPr>
          <w:rFonts w:ascii="Arial" w:hAnsi="Arial" w:cs="Arial"/>
          <w:sz w:val="22"/>
        </w:rPr>
      </w:pPr>
    </w:p>
    <w:p w14:paraId="354813B5" w14:textId="77777777" w:rsidR="00A91F94" w:rsidRPr="000D23FF" w:rsidRDefault="00F54EAB" w:rsidP="000D23FF">
      <w:pPr>
        <w:pStyle w:val="z-TopofForm"/>
        <w:tabs>
          <w:tab w:val="left" w:pos="-1440"/>
        </w:tabs>
        <w:spacing w:line="300" w:lineRule="exact"/>
        <w:ind w:left="720"/>
        <w:jc w:val="left"/>
        <w:rPr>
          <w:rFonts w:ascii="Arial" w:hAnsi="Arial" w:cs="Arial"/>
          <w:sz w:val="22"/>
        </w:rPr>
      </w:pPr>
      <w:r>
        <w:rPr>
          <w:rFonts w:ascii="Arial" w:hAnsi="Arial" w:cs="Arial"/>
          <w:b/>
        </w:rPr>
        <w:t>3</w:t>
      </w:r>
      <w:r w:rsidR="00A91F94" w:rsidRPr="00DC5CE0">
        <w:rPr>
          <w:rFonts w:ascii="Arial" w:hAnsi="Arial" w:cs="Arial"/>
          <w:b/>
          <w:sz w:val="22"/>
        </w:rPr>
        <w:t>.4</w:t>
      </w:r>
      <w:bookmarkEnd w:id="26"/>
      <w:r w:rsidR="00A91F94" w:rsidRPr="00DC5CE0">
        <w:rPr>
          <w:rFonts w:ascii="Arial" w:hAnsi="Arial" w:cs="Arial"/>
          <w:b/>
          <w:sz w:val="22"/>
        </w:rPr>
        <w:tab/>
        <w:t>Income of Guests</w:t>
      </w:r>
    </w:p>
    <w:p w14:paraId="354813B6" w14:textId="77777777" w:rsidR="00A91F94" w:rsidRPr="00DC5CE0" w:rsidRDefault="00A91F94">
      <w:pPr>
        <w:pStyle w:val="Heading1"/>
        <w:rPr>
          <w:rFonts w:ascii="Arial" w:hAnsi="Arial" w:cs="Arial"/>
          <w:lang w:val="en-CA"/>
        </w:rPr>
      </w:pPr>
    </w:p>
    <w:p w14:paraId="354813B7"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Despite anything in the Occupancy By</w:t>
      </w:r>
      <w:r w:rsidRPr="00DC5CE0">
        <w:rPr>
          <w:rFonts w:ascii="Arial" w:hAnsi="Arial" w:cs="Arial"/>
          <w:sz w:val="22"/>
        </w:rPr>
        <w:noBreakHyphen/>
        <w:t>law or the Co</w:t>
      </w:r>
      <w:r w:rsidRPr="00DC5CE0">
        <w:rPr>
          <w:rFonts w:ascii="Arial" w:hAnsi="Arial" w:cs="Arial"/>
          <w:sz w:val="22"/>
        </w:rPr>
        <w:noBreakHyphen/>
        <w:t>op’s other by</w:t>
      </w:r>
      <w:r w:rsidRPr="00DC5CE0">
        <w:rPr>
          <w:rFonts w:ascii="Arial" w:hAnsi="Arial" w:cs="Arial"/>
          <w:sz w:val="22"/>
        </w:rPr>
        <w:noBreakHyphen/>
        <w:t xml:space="preserve">laws, if anyone is accommodated in a unit for more than </w:t>
      </w:r>
      <w:r w:rsidR="009B29EA">
        <w:rPr>
          <w:rFonts w:ascii="Arial" w:hAnsi="Arial" w:cs="Arial"/>
          <w:sz w:val="22"/>
        </w:rPr>
        <w:t>o</w:t>
      </w:r>
      <w:r w:rsidR="00A07D2F">
        <w:rPr>
          <w:rFonts w:ascii="Arial" w:hAnsi="Arial" w:cs="Arial"/>
          <w:sz w:val="22"/>
        </w:rPr>
        <w:t>ne</w:t>
      </w:r>
      <w:r w:rsidRPr="00DC5CE0">
        <w:rPr>
          <w:rFonts w:ascii="Arial" w:hAnsi="Arial" w:cs="Arial"/>
          <w:sz w:val="22"/>
        </w:rPr>
        <w:t xml:space="preserve"> month for any number of visits during any twelve</w:t>
      </w:r>
      <w:r w:rsidRPr="00DC5CE0">
        <w:rPr>
          <w:rFonts w:ascii="Arial" w:hAnsi="Arial" w:cs="Arial"/>
          <w:sz w:val="22"/>
        </w:rPr>
        <w:noBreakHyphen/>
        <w:t>month period, the income of that person must be included when calculating a geared</w:t>
      </w:r>
      <w:r w:rsidRPr="00DC5CE0">
        <w:rPr>
          <w:rFonts w:ascii="Arial" w:hAnsi="Arial" w:cs="Arial"/>
          <w:sz w:val="22"/>
        </w:rPr>
        <w:noBreakHyphen/>
        <w:t>to</w:t>
      </w:r>
      <w:r w:rsidRPr="00DC5CE0">
        <w:rPr>
          <w:rFonts w:ascii="Arial" w:hAnsi="Arial" w:cs="Arial"/>
          <w:sz w:val="22"/>
        </w:rPr>
        <w:noBreakHyphen/>
        <w:t>income housing charge.</w:t>
      </w:r>
      <w:r w:rsidR="006437A4">
        <w:rPr>
          <w:rFonts w:ascii="Arial" w:hAnsi="Arial" w:cs="Arial"/>
          <w:sz w:val="22"/>
        </w:rPr>
        <w:t xml:space="preserve"> </w:t>
      </w:r>
      <w:r w:rsidRPr="00DC5CE0">
        <w:rPr>
          <w:rFonts w:ascii="Arial" w:hAnsi="Arial" w:cs="Arial"/>
          <w:sz w:val="22"/>
        </w:rPr>
        <w:t xml:space="preserve"> The board can choose the twelve</w:t>
      </w:r>
      <w:r w:rsidRPr="00DC5CE0">
        <w:rPr>
          <w:rFonts w:ascii="Arial" w:hAnsi="Arial" w:cs="Arial"/>
          <w:sz w:val="22"/>
        </w:rPr>
        <w:noBreakHyphen/>
        <w:t xml:space="preserve">month period. </w:t>
      </w:r>
    </w:p>
    <w:p w14:paraId="354813B8"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B9"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If Government Requirements are changed to establish a time limit for including income of guests, or a maximum time limit for co</w:t>
      </w:r>
      <w:r w:rsidRPr="00DC5CE0">
        <w:rPr>
          <w:rFonts w:ascii="Arial" w:hAnsi="Arial" w:cs="Arial"/>
          <w:sz w:val="22"/>
        </w:rPr>
        <w:noBreakHyphen/>
        <w:t>ops to use, that time limit or maximum time limit will apply instead of what is stated in this By</w:t>
      </w:r>
      <w:r w:rsidRPr="00DC5CE0">
        <w:rPr>
          <w:rFonts w:ascii="Arial" w:hAnsi="Arial" w:cs="Arial"/>
          <w:sz w:val="22"/>
        </w:rPr>
        <w:noBreakHyphen/>
        <w:t>law.</w:t>
      </w:r>
    </w:p>
    <w:p w14:paraId="354813BA"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sz w:val="22"/>
        </w:rPr>
      </w:pPr>
    </w:p>
    <w:p w14:paraId="354813BB" w14:textId="77777777" w:rsidR="00A91F94" w:rsidRPr="00DC5CE0" w:rsidRDefault="00A91F94">
      <w:pPr>
        <w:pStyle w:val="z-TopofForm"/>
        <w:tabs>
          <w:tab w:val="clear" w:pos="540"/>
          <w:tab w:val="left" w:pos="2880"/>
          <w:tab w:val="left" w:pos="3282"/>
          <w:tab w:val="left" w:pos="3829"/>
        </w:tabs>
        <w:spacing w:line="300" w:lineRule="exact"/>
        <w:jc w:val="left"/>
        <w:rPr>
          <w:rFonts w:ascii="Arial" w:hAnsi="Arial" w:cs="Arial"/>
          <w:sz w:val="22"/>
        </w:rPr>
      </w:pPr>
    </w:p>
    <w:p w14:paraId="354813BC" w14:textId="77777777" w:rsidR="00A91F94" w:rsidRPr="00DC5CE0" w:rsidRDefault="00F54EAB" w:rsidP="00A17DC1">
      <w:pPr>
        <w:pStyle w:val="z-TopofForm"/>
        <w:tabs>
          <w:tab w:val="clear" w:pos="540"/>
          <w:tab w:val="left" w:pos="-4770"/>
          <w:tab w:val="left" w:pos="1530"/>
        </w:tabs>
        <w:spacing w:line="300" w:lineRule="exact"/>
        <w:ind w:left="900"/>
        <w:jc w:val="left"/>
        <w:rPr>
          <w:rFonts w:ascii="Arial" w:hAnsi="Arial" w:cs="Arial"/>
          <w:b/>
          <w:sz w:val="22"/>
        </w:rPr>
      </w:pPr>
      <w:bookmarkStart w:id="27" w:name="_Ref10441552"/>
      <w:r>
        <w:rPr>
          <w:rFonts w:ascii="Arial" w:hAnsi="Arial" w:cs="Arial"/>
          <w:b/>
          <w:sz w:val="22"/>
        </w:rPr>
        <w:t>3</w:t>
      </w:r>
      <w:r w:rsidR="00A91F94" w:rsidRPr="00DC5CE0">
        <w:rPr>
          <w:rFonts w:ascii="Arial" w:hAnsi="Arial" w:cs="Arial"/>
          <w:b/>
          <w:sz w:val="22"/>
        </w:rPr>
        <w:t>.5</w:t>
      </w:r>
      <w:bookmarkEnd w:id="27"/>
      <w:r w:rsidR="00A91F94" w:rsidRPr="00DC5CE0">
        <w:rPr>
          <w:rFonts w:ascii="Arial" w:hAnsi="Arial" w:cs="Arial"/>
          <w:b/>
          <w:sz w:val="22"/>
        </w:rPr>
        <w:tab/>
        <w:t>Signing Appendices</w:t>
      </w:r>
    </w:p>
    <w:p w14:paraId="354813BD"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BE" w14:textId="77777777" w:rsidR="00A91F94" w:rsidRPr="00DC5CE0" w:rsidRDefault="00A91F94" w:rsidP="00A17DC1">
      <w:pPr>
        <w:pStyle w:val="z-TopofForm"/>
        <w:tabs>
          <w:tab w:val="left" w:pos="-1440"/>
        </w:tabs>
        <w:spacing w:line="300" w:lineRule="exact"/>
        <w:ind w:left="1530"/>
        <w:jc w:val="left"/>
        <w:rPr>
          <w:rFonts w:ascii="Arial" w:hAnsi="Arial" w:cs="Arial"/>
          <w:sz w:val="22"/>
        </w:rPr>
      </w:pPr>
      <w:r w:rsidRPr="00DC5CE0">
        <w:rPr>
          <w:rFonts w:ascii="Arial" w:hAnsi="Arial" w:cs="Arial"/>
          <w:sz w:val="22"/>
        </w:rPr>
        <w:t>If a guest’s income is included under section 4.4, the household must s</w:t>
      </w:r>
      <w:r w:rsidR="00C46DF4">
        <w:rPr>
          <w:rFonts w:ascii="Arial" w:hAnsi="Arial" w:cs="Arial"/>
          <w:sz w:val="22"/>
        </w:rPr>
        <w:t>ign a  new Subsidy Agreement</w:t>
      </w:r>
      <w:r w:rsidRPr="00DC5CE0">
        <w:rPr>
          <w:rFonts w:ascii="Arial" w:hAnsi="Arial" w:cs="Arial"/>
          <w:sz w:val="22"/>
        </w:rPr>
        <w:t>.</w:t>
      </w:r>
    </w:p>
    <w:p w14:paraId="354813BF" w14:textId="77777777" w:rsidR="00A91F94" w:rsidRPr="00DC5CE0" w:rsidRDefault="00A91F94" w:rsidP="00A17DC1">
      <w:pPr>
        <w:pStyle w:val="z-TopofForm"/>
        <w:tabs>
          <w:tab w:val="left" w:pos="2880"/>
          <w:tab w:val="left" w:pos="3282"/>
          <w:tab w:val="left" w:pos="3829"/>
        </w:tabs>
        <w:spacing w:line="300" w:lineRule="exact"/>
        <w:jc w:val="left"/>
        <w:rPr>
          <w:rFonts w:ascii="Arial" w:hAnsi="Arial" w:cs="Arial"/>
          <w:sz w:val="22"/>
        </w:rPr>
      </w:pPr>
    </w:p>
    <w:p w14:paraId="354813C0"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s>
        <w:spacing w:line="300" w:lineRule="exact"/>
        <w:rPr>
          <w:rFonts w:ascii="Arial" w:hAnsi="Arial" w:cs="Arial"/>
          <w:i/>
          <w:sz w:val="22"/>
        </w:rPr>
      </w:pPr>
      <w:r w:rsidRPr="00DC5CE0">
        <w:rPr>
          <w:rFonts w:ascii="Arial" w:hAnsi="Arial" w:cs="Arial"/>
          <w:b/>
          <w:sz w:val="22"/>
        </w:rPr>
        <w:tab/>
      </w:r>
    </w:p>
    <w:p w14:paraId="354813C1" w14:textId="77777777" w:rsidR="00A17DC1" w:rsidRPr="00F54EAB" w:rsidRDefault="00A17DC1" w:rsidP="000D23FF">
      <w:pPr>
        <w:pStyle w:val="Mainheader"/>
        <w:jc w:val="center"/>
        <w:rPr>
          <w:rFonts w:ascii="Arial" w:hAnsi="Arial"/>
          <w:caps/>
          <w:sz w:val="36"/>
          <w:lang w:val="en-CA"/>
        </w:rPr>
      </w:pPr>
      <w:r w:rsidRPr="00F54EAB">
        <w:rPr>
          <w:rFonts w:ascii="Arial" w:hAnsi="Arial"/>
          <w:caps/>
          <w:lang w:val="en-CA"/>
        </w:rPr>
        <w:br w:type="column"/>
      </w:r>
      <w:r w:rsidRPr="00F54EAB">
        <w:rPr>
          <w:rFonts w:ascii="Arial" w:hAnsi="Arial"/>
          <w:caps/>
          <w:sz w:val="36"/>
          <w:lang w:val="en-CA"/>
        </w:rPr>
        <w:lastRenderedPageBreak/>
        <w:t xml:space="preserve">Procedures for decisions, reviews and </w:t>
      </w:r>
      <w:r w:rsidR="00F54EAB">
        <w:rPr>
          <w:rFonts w:ascii="Arial" w:hAnsi="Arial"/>
          <w:caps/>
          <w:sz w:val="36"/>
          <w:lang w:val="en-CA"/>
        </w:rPr>
        <w:tab/>
      </w:r>
      <w:r w:rsidRPr="00F54EAB">
        <w:rPr>
          <w:rFonts w:ascii="Arial" w:hAnsi="Arial"/>
          <w:caps/>
          <w:sz w:val="36"/>
          <w:lang w:val="en-CA"/>
        </w:rPr>
        <w:t>notices</w:t>
      </w:r>
    </w:p>
    <w:p w14:paraId="354813C2"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b/>
          <w:sz w:val="22"/>
        </w:rPr>
      </w:pPr>
    </w:p>
    <w:p w14:paraId="354813C3" w14:textId="77777777" w:rsidR="00A17DC1" w:rsidRPr="00DC5CE0" w:rsidRDefault="00A17DC1">
      <w:pPr>
        <w:pStyle w:val="z-TopofForm"/>
        <w:tabs>
          <w:tab w:val="clear" w:pos="540"/>
          <w:tab w:val="left" w:pos="720"/>
          <w:tab w:val="left" w:pos="1094"/>
          <w:tab w:val="left" w:pos="1641"/>
          <w:tab w:val="left" w:pos="2188"/>
          <w:tab w:val="left" w:pos="2735"/>
          <w:tab w:val="left" w:pos="2880"/>
          <w:tab w:val="left" w:pos="3282"/>
          <w:tab w:val="left" w:pos="3829"/>
        </w:tabs>
        <w:spacing w:line="300" w:lineRule="exact"/>
        <w:jc w:val="left"/>
        <w:rPr>
          <w:rFonts w:ascii="Arial" w:hAnsi="Arial" w:cs="Arial"/>
          <w:sz w:val="22"/>
        </w:rPr>
      </w:pPr>
    </w:p>
    <w:p w14:paraId="354813C4" w14:textId="77777777" w:rsidR="002054A5" w:rsidRPr="00DC5CE0" w:rsidRDefault="00F54EAB" w:rsidP="0074024C">
      <w:pPr>
        <w:pStyle w:val="z-TopofForm"/>
        <w:tabs>
          <w:tab w:val="clear" w:pos="540"/>
          <w:tab w:val="left" w:pos="720"/>
          <w:tab w:val="left" w:pos="1530"/>
          <w:tab w:val="left" w:pos="2250"/>
          <w:tab w:val="left" w:pos="3282"/>
          <w:tab w:val="left" w:pos="3829"/>
        </w:tabs>
        <w:spacing w:line="300" w:lineRule="exact"/>
        <w:ind w:left="720"/>
        <w:jc w:val="left"/>
        <w:rPr>
          <w:rFonts w:ascii="Arial" w:hAnsi="Arial" w:cs="Arial"/>
          <w:b/>
          <w:sz w:val="22"/>
          <w:szCs w:val="22"/>
        </w:rPr>
      </w:pPr>
      <w:bookmarkStart w:id="28" w:name="_Ref10442021"/>
      <w:r>
        <w:rPr>
          <w:rFonts w:ascii="Arial" w:hAnsi="Arial" w:cs="Arial"/>
          <w:b/>
          <w:sz w:val="22"/>
          <w:szCs w:val="22"/>
        </w:rPr>
        <w:t>4</w:t>
      </w:r>
      <w:r w:rsidR="002054A5" w:rsidRPr="00DC5CE0">
        <w:rPr>
          <w:rFonts w:ascii="Arial" w:hAnsi="Arial" w:cs="Arial"/>
          <w:b/>
          <w:sz w:val="22"/>
          <w:szCs w:val="22"/>
        </w:rPr>
        <w:t>.1</w:t>
      </w:r>
      <w:r w:rsidR="002054A5" w:rsidRPr="00DC5CE0">
        <w:rPr>
          <w:rFonts w:ascii="Arial" w:hAnsi="Arial" w:cs="Arial"/>
          <w:b/>
          <w:sz w:val="22"/>
          <w:szCs w:val="22"/>
        </w:rPr>
        <w:tab/>
      </w:r>
      <w:bookmarkEnd w:id="28"/>
      <w:r w:rsidR="009B29EA">
        <w:rPr>
          <w:rFonts w:ascii="Arial" w:hAnsi="Arial" w:cs="Arial"/>
          <w:b/>
          <w:sz w:val="22"/>
          <w:szCs w:val="22"/>
        </w:rPr>
        <w:t>Purpose of Article 4</w:t>
      </w:r>
    </w:p>
    <w:p w14:paraId="354813C5" w14:textId="77777777" w:rsidR="002054A5" w:rsidRPr="00DC5CE0" w:rsidRDefault="002054A5" w:rsidP="00A17DC1">
      <w:pPr>
        <w:pStyle w:val="z-TopofForm"/>
        <w:tabs>
          <w:tab w:val="left" w:pos="1080"/>
          <w:tab w:val="left" w:pos="3282"/>
          <w:tab w:val="left" w:pos="3829"/>
        </w:tabs>
        <w:spacing w:line="300" w:lineRule="exact"/>
        <w:ind w:left="360"/>
        <w:jc w:val="left"/>
        <w:rPr>
          <w:rFonts w:ascii="Arial" w:hAnsi="Arial" w:cs="Arial"/>
          <w:sz w:val="22"/>
        </w:rPr>
      </w:pPr>
      <w:bookmarkStart w:id="29" w:name="_Ref10442044"/>
    </w:p>
    <w:bookmarkEnd w:id="29"/>
    <w:p w14:paraId="354813C6" w14:textId="77777777" w:rsidR="002054A5" w:rsidRPr="00DC5CE0" w:rsidRDefault="002054A5" w:rsidP="00A17DC1">
      <w:pPr>
        <w:pStyle w:val="z-TopofForm"/>
        <w:tabs>
          <w:tab w:val="clear" w:pos="540"/>
          <w:tab w:val="left" w:pos="1560"/>
          <w:tab w:val="left" w:pos="3282"/>
          <w:tab w:val="left" w:pos="3829"/>
        </w:tabs>
        <w:spacing w:line="300" w:lineRule="exact"/>
        <w:ind w:left="1560"/>
        <w:jc w:val="left"/>
        <w:rPr>
          <w:rFonts w:ascii="Arial" w:hAnsi="Arial" w:cs="Arial"/>
          <w:sz w:val="22"/>
        </w:rPr>
      </w:pPr>
      <w:r w:rsidRPr="00DC5CE0">
        <w:rPr>
          <w:rFonts w:ascii="Arial" w:hAnsi="Arial" w:cs="Arial"/>
          <w:sz w:val="22"/>
        </w:rPr>
        <w:t>Under Government Requirements the Co</w:t>
      </w:r>
      <w:r w:rsidRPr="00DC5CE0">
        <w:rPr>
          <w:rFonts w:ascii="Arial" w:hAnsi="Arial" w:cs="Arial"/>
          <w:sz w:val="22"/>
        </w:rPr>
        <w:noBreakHyphen/>
        <w:t>op must use specific procedures when making certain kinds of decisions about special needs housing, geared</w:t>
      </w:r>
      <w:r w:rsidRPr="00DC5CE0">
        <w:rPr>
          <w:rFonts w:ascii="Arial" w:hAnsi="Arial" w:cs="Arial"/>
          <w:sz w:val="22"/>
        </w:rPr>
        <w:noBreakHyphen/>
        <w:t>to</w:t>
      </w:r>
      <w:r w:rsidRPr="00DC5CE0">
        <w:rPr>
          <w:rFonts w:ascii="Arial" w:hAnsi="Arial" w:cs="Arial"/>
          <w:sz w:val="22"/>
        </w:rPr>
        <w:noBreakHyphen/>
        <w:t>income assistance and refusing applicants.</w:t>
      </w:r>
      <w:r w:rsidR="00F42442">
        <w:rPr>
          <w:rFonts w:ascii="Arial" w:hAnsi="Arial" w:cs="Arial"/>
          <w:sz w:val="22"/>
        </w:rPr>
        <w:t xml:space="preserve"> </w:t>
      </w:r>
      <w:r w:rsidRPr="00DC5CE0">
        <w:rPr>
          <w:rFonts w:ascii="Arial" w:hAnsi="Arial" w:cs="Arial"/>
          <w:sz w:val="22"/>
        </w:rPr>
        <w:t xml:space="preserve"> These procedures are different from the Co</w:t>
      </w:r>
      <w:r w:rsidRPr="00DC5CE0">
        <w:rPr>
          <w:rFonts w:ascii="Arial" w:hAnsi="Arial" w:cs="Arial"/>
          <w:sz w:val="22"/>
        </w:rPr>
        <w:noBreakHyphen/>
        <w:t>op’s earlier procedures as stated in its by</w:t>
      </w:r>
      <w:r w:rsidRPr="00DC5CE0">
        <w:rPr>
          <w:rFonts w:ascii="Arial" w:hAnsi="Arial" w:cs="Arial"/>
          <w:sz w:val="22"/>
        </w:rPr>
        <w:noBreakHyphen/>
        <w:t xml:space="preserve">laws. </w:t>
      </w:r>
    </w:p>
    <w:p w14:paraId="354813C7" w14:textId="77777777" w:rsidR="002054A5" w:rsidRPr="00DC5CE0" w:rsidRDefault="002054A5" w:rsidP="00A17DC1">
      <w:pPr>
        <w:pStyle w:val="z-TopofForm"/>
        <w:tabs>
          <w:tab w:val="left" w:pos="1560"/>
          <w:tab w:val="left" w:pos="2880"/>
          <w:tab w:val="left" w:pos="3282"/>
          <w:tab w:val="left" w:pos="3829"/>
        </w:tabs>
        <w:spacing w:line="300" w:lineRule="exact"/>
        <w:ind w:left="1560"/>
        <w:jc w:val="left"/>
        <w:rPr>
          <w:rFonts w:ascii="Arial" w:hAnsi="Arial" w:cs="Arial"/>
          <w:sz w:val="22"/>
        </w:rPr>
      </w:pPr>
    </w:p>
    <w:p w14:paraId="354813C8" w14:textId="77777777" w:rsidR="002054A5" w:rsidRPr="00DC5CE0" w:rsidRDefault="002054A5" w:rsidP="00A17DC1">
      <w:pPr>
        <w:pStyle w:val="z-TopofForm"/>
        <w:tabs>
          <w:tab w:val="clear" w:pos="540"/>
          <w:tab w:val="left" w:pos="1560"/>
          <w:tab w:val="left" w:pos="3282"/>
          <w:tab w:val="left" w:pos="3829"/>
        </w:tabs>
        <w:spacing w:line="300" w:lineRule="exact"/>
        <w:ind w:left="1560"/>
        <w:jc w:val="left"/>
        <w:rPr>
          <w:rFonts w:ascii="Arial" w:hAnsi="Arial" w:cs="Arial"/>
          <w:sz w:val="22"/>
        </w:rPr>
      </w:pPr>
      <w:r w:rsidRPr="00DC5CE0">
        <w:rPr>
          <w:rFonts w:ascii="Arial" w:hAnsi="Arial" w:cs="Arial"/>
          <w:sz w:val="22"/>
        </w:rPr>
        <w:t>The procedures for refusing geared</w:t>
      </w:r>
      <w:r w:rsidRPr="00DC5CE0">
        <w:rPr>
          <w:rFonts w:ascii="Arial" w:hAnsi="Arial" w:cs="Arial"/>
          <w:sz w:val="22"/>
        </w:rPr>
        <w:noBreakHyphen/>
        <w:t>to</w:t>
      </w:r>
      <w:r w:rsidRPr="00DC5CE0">
        <w:rPr>
          <w:rFonts w:ascii="Arial" w:hAnsi="Arial" w:cs="Arial"/>
          <w:sz w:val="22"/>
        </w:rPr>
        <w:noBreakHyphen/>
        <w:t xml:space="preserve">income and special needs applicants are set out in Article </w:t>
      </w:r>
      <w:r w:rsidR="007B781D">
        <w:rPr>
          <w:rFonts w:ascii="Arial" w:hAnsi="Arial" w:cs="Arial"/>
          <w:sz w:val="22"/>
        </w:rPr>
        <w:t>5</w:t>
      </w:r>
      <w:r w:rsidRPr="00DC5CE0">
        <w:rPr>
          <w:rFonts w:ascii="Arial" w:hAnsi="Arial" w:cs="Arial"/>
          <w:sz w:val="22"/>
        </w:rPr>
        <w:t xml:space="preserve"> (Selection of Geared</w:t>
      </w:r>
      <w:r w:rsidRPr="00DC5CE0">
        <w:rPr>
          <w:rFonts w:ascii="Arial" w:hAnsi="Arial" w:cs="Arial"/>
          <w:sz w:val="22"/>
        </w:rPr>
        <w:noBreakHyphen/>
        <w:t>to</w:t>
      </w:r>
      <w:r w:rsidRPr="00DC5CE0">
        <w:rPr>
          <w:rFonts w:ascii="Arial" w:hAnsi="Arial" w:cs="Arial"/>
          <w:sz w:val="22"/>
        </w:rPr>
        <w:noBreakHyphen/>
        <w:t>Income and Special Needs Members).</w:t>
      </w:r>
    </w:p>
    <w:p w14:paraId="354813C9"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p>
    <w:p w14:paraId="354813CA"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CB" w14:textId="77777777" w:rsidR="002054A5" w:rsidRPr="00DC5CE0" w:rsidRDefault="00321399" w:rsidP="00211768">
      <w:pPr>
        <w:pStyle w:val="z-TopofForm"/>
        <w:tabs>
          <w:tab w:val="left" w:pos="720"/>
          <w:tab w:val="left" w:pos="1620"/>
          <w:tab w:val="left" w:pos="3829"/>
        </w:tabs>
        <w:spacing w:line="300" w:lineRule="exact"/>
        <w:ind w:left="720"/>
        <w:jc w:val="left"/>
        <w:rPr>
          <w:rFonts w:ascii="Arial" w:hAnsi="Arial" w:cs="Arial"/>
          <w:b/>
          <w:sz w:val="22"/>
        </w:rPr>
      </w:pPr>
      <w:bookmarkStart w:id="30" w:name="_Ref10442725"/>
      <w:r>
        <w:rPr>
          <w:rFonts w:ascii="Arial" w:hAnsi="Arial" w:cs="Arial"/>
          <w:b/>
          <w:sz w:val="22"/>
        </w:rPr>
        <w:t>4</w:t>
      </w:r>
      <w:r w:rsidR="002054A5" w:rsidRPr="00DC5CE0">
        <w:rPr>
          <w:rFonts w:ascii="Arial" w:hAnsi="Arial" w:cs="Arial"/>
          <w:b/>
          <w:sz w:val="22"/>
        </w:rPr>
        <w:t>.2</w:t>
      </w:r>
      <w:bookmarkEnd w:id="30"/>
      <w:r w:rsidR="002054A5" w:rsidRPr="00DC5CE0">
        <w:rPr>
          <w:rFonts w:ascii="Arial" w:hAnsi="Arial" w:cs="Arial"/>
          <w:b/>
          <w:sz w:val="22"/>
        </w:rPr>
        <w:t xml:space="preserve"> </w:t>
      </w:r>
      <w:r w:rsidR="002054A5" w:rsidRPr="00DC5CE0">
        <w:rPr>
          <w:rFonts w:ascii="Arial" w:hAnsi="Arial" w:cs="Arial"/>
          <w:b/>
          <w:sz w:val="22"/>
        </w:rPr>
        <w:tab/>
        <w:t>Relation to Other By</w:t>
      </w:r>
      <w:r w:rsidR="002054A5" w:rsidRPr="00DC5CE0">
        <w:rPr>
          <w:rFonts w:ascii="Arial" w:hAnsi="Arial" w:cs="Arial"/>
          <w:b/>
          <w:sz w:val="22"/>
        </w:rPr>
        <w:noBreakHyphen/>
        <w:t>laws</w:t>
      </w:r>
    </w:p>
    <w:p w14:paraId="354813CC" w14:textId="77777777" w:rsidR="002054A5" w:rsidRPr="00DC5CE0" w:rsidRDefault="002054A5" w:rsidP="00A17DC1">
      <w:pPr>
        <w:pStyle w:val="z-TopofForm"/>
        <w:tabs>
          <w:tab w:val="left" w:pos="1080"/>
          <w:tab w:val="left" w:pos="3282"/>
          <w:tab w:val="left" w:pos="3829"/>
        </w:tabs>
        <w:spacing w:line="300" w:lineRule="exact"/>
        <w:ind w:left="360"/>
        <w:jc w:val="left"/>
        <w:rPr>
          <w:rFonts w:ascii="Arial" w:hAnsi="Arial" w:cs="Arial"/>
          <w:b/>
          <w:sz w:val="22"/>
        </w:rPr>
      </w:pPr>
    </w:p>
    <w:p w14:paraId="354813CD" w14:textId="77777777" w:rsidR="002054A5" w:rsidRPr="00DC5CE0" w:rsidRDefault="002054A5" w:rsidP="00A17DC1">
      <w:pPr>
        <w:pStyle w:val="z-TopofForm"/>
        <w:tabs>
          <w:tab w:val="left" w:pos="2880"/>
          <w:tab w:val="left" w:pos="3282"/>
          <w:tab w:val="left" w:pos="3829"/>
        </w:tabs>
        <w:spacing w:line="300" w:lineRule="exact"/>
        <w:ind w:left="1560"/>
        <w:jc w:val="left"/>
        <w:rPr>
          <w:rFonts w:ascii="Arial" w:hAnsi="Arial" w:cs="Arial"/>
          <w:sz w:val="22"/>
        </w:rPr>
      </w:pPr>
      <w:r w:rsidRPr="00DC5CE0">
        <w:rPr>
          <w:rFonts w:ascii="Arial" w:hAnsi="Arial" w:cs="Arial"/>
          <w:sz w:val="22"/>
        </w:rPr>
        <w:t>The policies and procedures stated in this Article are intended to work with the Co</w:t>
      </w:r>
      <w:r w:rsidRPr="00DC5CE0">
        <w:rPr>
          <w:rFonts w:ascii="Arial" w:hAnsi="Arial" w:cs="Arial"/>
          <w:sz w:val="22"/>
        </w:rPr>
        <w:noBreakHyphen/>
        <w:t>op’s existing by</w:t>
      </w:r>
      <w:r w:rsidRPr="00DC5CE0">
        <w:rPr>
          <w:rFonts w:ascii="Arial" w:hAnsi="Arial" w:cs="Arial"/>
          <w:sz w:val="22"/>
        </w:rPr>
        <w:noBreakHyphen/>
        <w:t>laws, but some of them may be different from existing by</w:t>
      </w:r>
      <w:r w:rsidRPr="00DC5CE0">
        <w:rPr>
          <w:rFonts w:ascii="Arial" w:hAnsi="Arial" w:cs="Arial"/>
          <w:sz w:val="22"/>
        </w:rPr>
        <w:noBreakHyphen/>
        <w:t>laws. If there is a conflict, this By</w:t>
      </w:r>
      <w:r w:rsidRPr="00DC5CE0">
        <w:rPr>
          <w:rFonts w:ascii="Arial" w:hAnsi="Arial" w:cs="Arial"/>
          <w:sz w:val="22"/>
        </w:rPr>
        <w:noBreakHyphen/>
        <w:t xml:space="preserve">law governs. </w:t>
      </w:r>
      <w:r w:rsidR="00F42442">
        <w:rPr>
          <w:rFonts w:ascii="Arial" w:hAnsi="Arial" w:cs="Arial"/>
          <w:sz w:val="22"/>
        </w:rPr>
        <w:t xml:space="preserve"> </w:t>
      </w:r>
      <w:r w:rsidRPr="00DC5CE0">
        <w:rPr>
          <w:rFonts w:ascii="Arial" w:hAnsi="Arial" w:cs="Arial"/>
          <w:sz w:val="22"/>
        </w:rPr>
        <w:t>The procedures stated in this Article replace the procedures in the Co</w:t>
      </w:r>
      <w:r w:rsidRPr="00DC5CE0">
        <w:rPr>
          <w:rFonts w:ascii="Arial" w:hAnsi="Arial" w:cs="Arial"/>
          <w:sz w:val="22"/>
        </w:rPr>
        <w:noBreakHyphen/>
        <w:t>op’s other by</w:t>
      </w:r>
      <w:r w:rsidRPr="00DC5CE0">
        <w:rPr>
          <w:rFonts w:ascii="Arial" w:hAnsi="Arial" w:cs="Arial"/>
          <w:sz w:val="22"/>
        </w:rPr>
        <w:noBreakHyphen/>
        <w:t>laws that deal with the decisions listed in section </w:t>
      </w:r>
      <w:r w:rsidR="00375CC1">
        <w:rPr>
          <w:rFonts w:ascii="Arial" w:hAnsi="Arial" w:cs="Arial"/>
          <w:sz w:val="22"/>
        </w:rPr>
        <w:t>4</w:t>
      </w:r>
      <w:r w:rsidRPr="00DC5CE0">
        <w:rPr>
          <w:rFonts w:ascii="Arial" w:hAnsi="Arial" w:cs="Arial"/>
          <w:sz w:val="22"/>
        </w:rPr>
        <w:t>.4 (Kinds of Decisions under Government Requirements).</w:t>
      </w:r>
    </w:p>
    <w:p w14:paraId="354813CE"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CF" w14:textId="77777777" w:rsidR="002054A5" w:rsidRPr="00DC5CE0" w:rsidRDefault="002054A5" w:rsidP="00A17DC1">
      <w:pPr>
        <w:pStyle w:val="z-TopofForm"/>
        <w:tabs>
          <w:tab w:val="left" w:pos="2880"/>
          <w:tab w:val="left" w:pos="3282"/>
          <w:tab w:val="left" w:pos="3829"/>
        </w:tabs>
        <w:spacing w:line="300" w:lineRule="exact"/>
        <w:jc w:val="left"/>
        <w:rPr>
          <w:rFonts w:ascii="Arial" w:hAnsi="Arial" w:cs="Arial"/>
          <w:sz w:val="22"/>
        </w:rPr>
      </w:pPr>
    </w:p>
    <w:p w14:paraId="354813D0" w14:textId="77777777" w:rsidR="002054A5" w:rsidRPr="00DC5CE0" w:rsidRDefault="00321399" w:rsidP="00211768">
      <w:pPr>
        <w:pStyle w:val="z-TopofForm"/>
        <w:tabs>
          <w:tab w:val="left" w:pos="1560"/>
          <w:tab w:val="left" w:pos="3282"/>
          <w:tab w:val="left" w:pos="3829"/>
        </w:tabs>
        <w:spacing w:line="300" w:lineRule="exact"/>
        <w:ind w:left="720"/>
        <w:jc w:val="left"/>
        <w:rPr>
          <w:rFonts w:ascii="Arial" w:hAnsi="Arial" w:cs="Arial"/>
          <w:sz w:val="22"/>
        </w:rPr>
      </w:pPr>
      <w:bookmarkStart w:id="31" w:name="_Ref10442749"/>
      <w:r>
        <w:rPr>
          <w:rFonts w:ascii="Arial" w:hAnsi="Arial" w:cs="Arial"/>
          <w:b/>
          <w:sz w:val="22"/>
        </w:rPr>
        <w:t>4</w:t>
      </w:r>
      <w:r w:rsidR="002054A5" w:rsidRPr="00DC5CE0">
        <w:rPr>
          <w:rFonts w:ascii="Arial" w:hAnsi="Arial" w:cs="Arial"/>
          <w:b/>
          <w:sz w:val="22"/>
        </w:rPr>
        <w:t>.3</w:t>
      </w:r>
      <w:bookmarkEnd w:id="31"/>
      <w:r w:rsidR="002054A5" w:rsidRPr="00DC5CE0">
        <w:rPr>
          <w:rFonts w:ascii="Arial" w:hAnsi="Arial" w:cs="Arial"/>
          <w:b/>
          <w:sz w:val="22"/>
        </w:rPr>
        <w:tab/>
      </w:r>
      <w:bookmarkStart w:id="32" w:name="_Ref10442756"/>
      <w:r w:rsidR="002054A5" w:rsidRPr="00DC5CE0">
        <w:rPr>
          <w:rFonts w:ascii="Arial" w:hAnsi="Arial" w:cs="Arial"/>
          <w:b/>
          <w:sz w:val="22"/>
        </w:rPr>
        <w:t>Decisions by Co</w:t>
      </w:r>
      <w:r w:rsidR="002054A5" w:rsidRPr="00DC5CE0">
        <w:rPr>
          <w:rFonts w:ascii="Arial" w:hAnsi="Arial" w:cs="Arial"/>
          <w:b/>
          <w:sz w:val="22"/>
        </w:rPr>
        <w:noBreakHyphen/>
        <w:t>op</w:t>
      </w:r>
    </w:p>
    <w:bookmarkEnd w:id="32"/>
    <w:p w14:paraId="354813D1" w14:textId="77777777" w:rsidR="002054A5" w:rsidRPr="00DC5CE0" w:rsidRDefault="002054A5" w:rsidP="00A17DC1">
      <w:pPr>
        <w:pStyle w:val="z-TopofForm"/>
        <w:tabs>
          <w:tab w:val="left" w:pos="2880"/>
          <w:tab w:val="left" w:pos="3282"/>
          <w:tab w:val="left" w:pos="3829"/>
        </w:tabs>
        <w:spacing w:line="300" w:lineRule="exact"/>
        <w:ind w:left="1080"/>
        <w:jc w:val="left"/>
        <w:rPr>
          <w:rFonts w:ascii="Arial" w:hAnsi="Arial" w:cs="Arial"/>
          <w:sz w:val="22"/>
        </w:rPr>
      </w:pPr>
    </w:p>
    <w:p w14:paraId="354813D2" w14:textId="77777777" w:rsidR="002054A5" w:rsidRPr="00DC5CE0" w:rsidRDefault="002054A5" w:rsidP="00A17DC1">
      <w:pPr>
        <w:pStyle w:val="z-TopofForm"/>
        <w:tabs>
          <w:tab w:val="left" w:pos="2880"/>
          <w:tab w:val="left" w:pos="3282"/>
          <w:tab w:val="left" w:pos="3829"/>
        </w:tabs>
        <w:spacing w:line="300" w:lineRule="exact"/>
        <w:ind w:left="1560"/>
        <w:jc w:val="left"/>
        <w:rPr>
          <w:rFonts w:ascii="Arial" w:hAnsi="Arial" w:cs="Arial"/>
          <w:sz w:val="22"/>
        </w:rPr>
      </w:pPr>
      <w:r w:rsidRPr="00DC5CE0">
        <w:rPr>
          <w:rFonts w:ascii="Arial" w:hAnsi="Arial" w:cs="Arial"/>
          <w:sz w:val="22"/>
        </w:rPr>
        <w:t>Some of the decisions that are dealt with</w:t>
      </w:r>
      <w:r w:rsidR="004F0B3B" w:rsidRPr="00DC5CE0">
        <w:rPr>
          <w:rFonts w:ascii="Arial" w:hAnsi="Arial" w:cs="Arial"/>
          <w:sz w:val="22"/>
        </w:rPr>
        <w:t xml:space="preserve"> </w:t>
      </w:r>
      <w:r w:rsidRPr="00DC5CE0">
        <w:rPr>
          <w:rFonts w:ascii="Arial" w:hAnsi="Arial" w:cs="Arial"/>
          <w:sz w:val="22"/>
        </w:rPr>
        <w:t>in this Article must always be made by the Co</w:t>
      </w:r>
      <w:r w:rsidRPr="00DC5CE0">
        <w:rPr>
          <w:rFonts w:ascii="Arial" w:hAnsi="Arial" w:cs="Arial"/>
          <w:sz w:val="22"/>
        </w:rPr>
        <w:noBreakHyphen/>
        <w:t>op under Government Requirements. Other decisions are the responsibility of the Service Manager, but can be delegated to the Co</w:t>
      </w:r>
      <w:r w:rsidRPr="00DC5CE0">
        <w:rPr>
          <w:rFonts w:ascii="Arial" w:hAnsi="Arial" w:cs="Arial"/>
          <w:sz w:val="22"/>
        </w:rPr>
        <w:noBreakHyphen/>
        <w:t xml:space="preserve">op. </w:t>
      </w:r>
      <w:r w:rsidR="00F42442">
        <w:rPr>
          <w:rFonts w:ascii="Arial" w:hAnsi="Arial" w:cs="Arial"/>
          <w:sz w:val="22"/>
        </w:rPr>
        <w:t xml:space="preserve"> </w:t>
      </w:r>
      <w:r w:rsidRPr="00DC5CE0">
        <w:rPr>
          <w:rFonts w:ascii="Arial" w:hAnsi="Arial" w:cs="Arial"/>
          <w:sz w:val="22"/>
        </w:rPr>
        <w:t>Some decisions are the responsibility of the Co</w:t>
      </w:r>
      <w:r w:rsidRPr="00DC5CE0">
        <w:rPr>
          <w:rFonts w:ascii="Arial" w:hAnsi="Arial" w:cs="Arial"/>
          <w:sz w:val="22"/>
        </w:rPr>
        <w:noBreakHyphen/>
        <w:t>op, but can be delegated to another party, such as a support services agency or the Service Manager.</w:t>
      </w:r>
    </w:p>
    <w:p w14:paraId="354813D3" w14:textId="77777777" w:rsidR="002054A5" w:rsidRPr="00DC5CE0" w:rsidRDefault="002054A5" w:rsidP="00A17DC1">
      <w:pPr>
        <w:pStyle w:val="z-TopofForm"/>
        <w:tabs>
          <w:tab w:val="left" w:pos="2880"/>
          <w:tab w:val="left" w:pos="3282"/>
          <w:tab w:val="left" w:pos="3829"/>
        </w:tabs>
        <w:spacing w:line="300" w:lineRule="exact"/>
        <w:ind w:left="1560"/>
        <w:jc w:val="left"/>
        <w:rPr>
          <w:rFonts w:ascii="Arial" w:hAnsi="Arial" w:cs="Arial"/>
          <w:sz w:val="22"/>
        </w:rPr>
      </w:pPr>
    </w:p>
    <w:p w14:paraId="354813D4" w14:textId="77777777" w:rsidR="002054A5" w:rsidRPr="00DC5CE0" w:rsidRDefault="002054A5" w:rsidP="00A17DC1">
      <w:pPr>
        <w:pStyle w:val="z-TopofForm"/>
        <w:tabs>
          <w:tab w:val="left" w:pos="2880"/>
          <w:tab w:val="left" w:pos="3282"/>
          <w:tab w:val="left" w:pos="3829"/>
        </w:tabs>
        <w:spacing w:line="300" w:lineRule="exact"/>
        <w:ind w:left="1560"/>
        <w:jc w:val="left"/>
        <w:rPr>
          <w:rFonts w:ascii="Arial" w:hAnsi="Arial" w:cs="Arial"/>
          <w:sz w:val="22"/>
        </w:rPr>
      </w:pPr>
      <w:r w:rsidRPr="00DC5CE0">
        <w:rPr>
          <w:rFonts w:ascii="Arial" w:hAnsi="Arial" w:cs="Arial"/>
          <w:sz w:val="22"/>
        </w:rPr>
        <w:t>The arrangement can be that the decision is made by the Co</w:t>
      </w:r>
      <w:r w:rsidRPr="00DC5CE0">
        <w:rPr>
          <w:rFonts w:ascii="Arial" w:hAnsi="Arial" w:cs="Arial"/>
          <w:sz w:val="22"/>
        </w:rPr>
        <w:noBreakHyphen/>
        <w:t>op, but the review of that decision is made by the other party, or that both the decision and the review are made by the Co</w:t>
      </w:r>
      <w:r w:rsidRPr="00DC5CE0">
        <w:rPr>
          <w:rFonts w:ascii="Arial" w:hAnsi="Arial" w:cs="Arial"/>
          <w:sz w:val="22"/>
        </w:rPr>
        <w:noBreakHyphen/>
        <w:t xml:space="preserve">op. </w:t>
      </w:r>
    </w:p>
    <w:p w14:paraId="354813D5" w14:textId="77777777" w:rsidR="004F0B3B" w:rsidRPr="00DC5CE0" w:rsidRDefault="004F0B3B" w:rsidP="00A17DC1">
      <w:pPr>
        <w:pStyle w:val="z-TopofForm"/>
        <w:tabs>
          <w:tab w:val="left" w:pos="2880"/>
          <w:tab w:val="left" w:pos="3282"/>
          <w:tab w:val="left" w:pos="3829"/>
        </w:tabs>
        <w:spacing w:line="300" w:lineRule="exact"/>
        <w:ind w:left="1560"/>
        <w:jc w:val="left"/>
        <w:rPr>
          <w:rFonts w:ascii="Arial" w:hAnsi="Arial" w:cs="Arial"/>
          <w:sz w:val="22"/>
        </w:rPr>
      </w:pPr>
    </w:p>
    <w:p w14:paraId="354813D6" w14:textId="77777777" w:rsidR="002054A5" w:rsidRPr="00DC5CE0" w:rsidRDefault="002054A5" w:rsidP="002054A5">
      <w:pPr>
        <w:pStyle w:val="z-TopofForm"/>
        <w:tabs>
          <w:tab w:val="left" w:pos="2880"/>
          <w:tab w:val="left" w:pos="3282"/>
          <w:tab w:val="left" w:pos="3829"/>
        </w:tabs>
        <w:spacing w:line="300" w:lineRule="exact"/>
        <w:ind w:left="1530"/>
        <w:jc w:val="left"/>
        <w:rPr>
          <w:rFonts w:ascii="Arial" w:hAnsi="Arial" w:cs="Arial"/>
          <w:sz w:val="22"/>
        </w:rPr>
      </w:pPr>
      <w:r w:rsidRPr="00DC5CE0">
        <w:rPr>
          <w:rFonts w:ascii="Arial" w:hAnsi="Arial" w:cs="Arial"/>
          <w:sz w:val="22"/>
        </w:rPr>
        <w:t>This Article only applies to decisions that are being made by the Co</w:t>
      </w:r>
      <w:r w:rsidRPr="00DC5CE0">
        <w:rPr>
          <w:rFonts w:ascii="Arial" w:hAnsi="Arial" w:cs="Arial"/>
          <w:sz w:val="22"/>
        </w:rPr>
        <w:noBreakHyphen/>
        <w:t>op and reviews that are being done by the Co</w:t>
      </w:r>
      <w:r w:rsidRPr="00DC5CE0">
        <w:rPr>
          <w:rFonts w:ascii="Arial" w:hAnsi="Arial" w:cs="Arial"/>
          <w:sz w:val="22"/>
        </w:rPr>
        <w:noBreakHyphen/>
        <w:t>op.</w:t>
      </w:r>
    </w:p>
    <w:p w14:paraId="354813D7"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b/>
          <w:sz w:val="22"/>
        </w:rPr>
      </w:pPr>
    </w:p>
    <w:p w14:paraId="354813D8" w14:textId="77777777" w:rsidR="002054A5" w:rsidRPr="00DC5CE0" w:rsidRDefault="002054A5">
      <w:pPr>
        <w:pStyle w:val="z-TopofForm"/>
        <w:tabs>
          <w:tab w:val="clear" w:pos="540"/>
          <w:tab w:val="left" w:pos="2880"/>
          <w:tab w:val="left" w:pos="3282"/>
          <w:tab w:val="left" w:pos="3829"/>
        </w:tabs>
        <w:spacing w:line="300" w:lineRule="exact"/>
        <w:jc w:val="left"/>
        <w:rPr>
          <w:rFonts w:ascii="Arial" w:hAnsi="Arial" w:cs="Arial"/>
          <w:b/>
          <w:sz w:val="22"/>
        </w:rPr>
      </w:pPr>
    </w:p>
    <w:p w14:paraId="354813D9" w14:textId="77777777" w:rsidR="002054A5" w:rsidRPr="00DC5CE0" w:rsidRDefault="00D7125C" w:rsidP="00D7125C">
      <w:pPr>
        <w:pStyle w:val="z-TopofForm"/>
        <w:tabs>
          <w:tab w:val="left" w:pos="1440"/>
          <w:tab w:val="left" w:pos="3282"/>
          <w:tab w:val="left" w:pos="3829"/>
        </w:tabs>
        <w:spacing w:line="300" w:lineRule="exact"/>
        <w:ind w:left="720"/>
        <w:jc w:val="left"/>
        <w:rPr>
          <w:rFonts w:ascii="Arial" w:hAnsi="Arial" w:cs="Arial"/>
          <w:b/>
          <w:sz w:val="22"/>
        </w:rPr>
      </w:pPr>
      <w:r>
        <w:rPr>
          <w:rFonts w:ascii="Arial" w:hAnsi="Arial" w:cs="Arial"/>
          <w:b/>
          <w:sz w:val="22"/>
        </w:rPr>
        <w:t>4.4</w:t>
      </w:r>
      <w:r>
        <w:rPr>
          <w:rFonts w:ascii="Arial" w:hAnsi="Arial" w:cs="Arial"/>
          <w:b/>
          <w:sz w:val="22"/>
        </w:rPr>
        <w:tab/>
      </w:r>
      <w:r w:rsidR="002054A5" w:rsidRPr="00DC5CE0">
        <w:rPr>
          <w:rFonts w:ascii="Arial" w:hAnsi="Arial" w:cs="Arial"/>
          <w:b/>
          <w:sz w:val="22"/>
        </w:rPr>
        <w:t>Kinds of Decisions under Government Requirements</w:t>
      </w:r>
    </w:p>
    <w:p w14:paraId="354813DA" w14:textId="77777777" w:rsidR="002054A5" w:rsidRPr="00DC5CE0" w:rsidRDefault="002054A5" w:rsidP="00A17DC1">
      <w:pPr>
        <w:pStyle w:val="z-TopofForm"/>
        <w:tabs>
          <w:tab w:val="left" w:pos="1560"/>
          <w:tab w:val="left" w:pos="3282"/>
          <w:tab w:val="left" w:pos="3829"/>
        </w:tabs>
        <w:spacing w:line="300" w:lineRule="exact"/>
        <w:ind w:left="360"/>
        <w:jc w:val="left"/>
        <w:rPr>
          <w:rFonts w:ascii="Arial" w:hAnsi="Arial" w:cs="Arial"/>
          <w:b/>
          <w:sz w:val="22"/>
        </w:rPr>
      </w:pPr>
    </w:p>
    <w:p w14:paraId="354813DB" w14:textId="77777777" w:rsidR="002054A5" w:rsidRPr="00DC5CE0" w:rsidRDefault="002054A5" w:rsidP="002054A5">
      <w:pPr>
        <w:pStyle w:val="z-TopofForm"/>
        <w:tabs>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 xml:space="preserve">The kinds of decisions that are referred to in sections </w:t>
      </w:r>
      <w:r w:rsidR="00375CC1">
        <w:rPr>
          <w:rFonts w:ascii="Arial" w:hAnsi="Arial" w:cs="Arial"/>
          <w:sz w:val="22"/>
        </w:rPr>
        <w:t>5</w:t>
      </w:r>
      <w:r w:rsidRPr="00DC5CE0">
        <w:rPr>
          <w:rFonts w:ascii="Arial" w:hAnsi="Arial" w:cs="Arial"/>
          <w:sz w:val="22"/>
        </w:rPr>
        <w:t>.</w:t>
      </w:r>
      <w:r w:rsidR="00375CC1">
        <w:rPr>
          <w:rFonts w:ascii="Arial" w:hAnsi="Arial" w:cs="Arial"/>
          <w:sz w:val="22"/>
        </w:rPr>
        <w:t>6</w:t>
      </w:r>
      <w:r w:rsidRPr="00DC5CE0">
        <w:rPr>
          <w:rFonts w:ascii="Arial" w:hAnsi="Arial" w:cs="Arial"/>
          <w:sz w:val="22"/>
        </w:rPr>
        <w:t xml:space="preserve"> (Request for Review) and </w:t>
      </w:r>
      <w:r w:rsidR="00375CC1">
        <w:rPr>
          <w:rFonts w:ascii="Arial" w:hAnsi="Arial" w:cs="Arial"/>
          <w:sz w:val="22"/>
        </w:rPr>
        <w:t>5</w:t>
      </w:r>
      <w:r w:rsidRPr="00DC5CE0">
        <w:rPr>
          <w:rFonts w:ascii="Arial" w:hAnsi="Arial" w:cs="Arial"/>
          <w:sz w:val="22"/>
        </w:rPr>
        <w:t>.</w:t>
      </w:r>
      <w:r w:rsidR="00375CC1">
        <w:rPr>
          <w:rFonts w:ascii="Arial" w:hAnsi="Arial" w:cs="Arial"/>
          <w:sz w:val="22"/>
        </w:rPr>
        <w:t>7</w:t>
      </w:r>
      <w:r w:rsidRPr="00DC5CE0">
        <w:rPr>
          <w:rFonts w:ascii="Arial" w:hAnsi="Arial" w:cs="Arial"/>
          <w:sz w:val="22"/>
        </w:rPr>
        <w:t xml:space="preserve"> (Procedure for Review) are: </w:t>
      </w:r>
    </w:p>
    <w:p w14:paraId="354813DC" w14:textId="77777777" w:rsidR="002054A5" w:rsidRPr="00DC5CE0" w:rsidRDefault="002054A5" w:rsidP="00A17DC1">
      <w:pPr>
        <w:pStyle w:val="z-TopofForm"/>
        <w:tabs>
          <w:tab w:val="left" w:pos="2880"/>
          <w:tab w:val="left" w:pos="3282"/>
          <w:tab w:val="left" w:pos="3829"/>
        </w:tabs>
        <w:spacing w:line="300" w:lineRule="exact"/>
        <w:ind w:left="1560"/>
        <w:jc w:val="left"/>
        <w:rPr>
          <w:rFonts w:ascii="Arial" w:hAnsi="Arial" w:cs="Arial"/>
          <w:sz w:val="22"/>
        </w:rPr>
      </w:pPr>
    </w:p>
    <w:p w14:paraId="354813DD" w14:textId="77777777" w:rsidR="002054A5" w:rsidRPr="00DC5CE0" w:rsidRDefault="002054A5" w:rsidP="007569CF">
      <w:pPr>
        <w:pStyle w:val="z-TopofForm"/>
        <w:numPr>
          <w:ilvl w:val="0"/>
          <w:numId w:val="35"/>
        </w:numPr>
        <w:tabs>
          <w:tab w:val="clear" w:pos="540"/>
          <w:tab w:val="left" w:pos="1843"/>
          <w:tab w:val="left" w:pos="2880"/>
          <w:tab w:val="left" w:pos="3282"/>
          <w:tab w:val="left" w:pos="3829"/>
        </w:tabs>
        <w:spacing w:line="300" w:lineRule="exact"/>
        <w:ind w:left="1890" w:hanging="472"/>
        <w:jc w:val="left"/>
        <w:rPr>
          <w:rFonts w:ascii="Arial" w:hAnsi="Arial" w:cs="Arial"/>
          <w:sz w:val="22"/>
        </w:rPr>
      </w:pPr>
      <w:r w:rsidRPr="00DC5CE0">
        <w:rPr>
          <w:rFonts w:ascii="Arial" w:hAnsi="Arial" w:cs="Arial"/>
          <w:sz w:val="22"/>
        </w:rPr>
        <w:t>a decision that a household is not eligible or is no longer eligible for geared</w:t>
      </w:r>
      <w:r w:rsidRPr="00DC5CE0">
        <w:rPr>
          <w:rFonts w:ascii="Arial" w:hAnsi="Arial" w:cs="Arial"/>
          <w:sz w:val="22"/>
        </w:rPr>
        <w:noBreakHyphen/>
        <w:t>to</w:t>
      </w:r>
      <w:r w:rsidRPr="00DC5CE0">
        <w:rPr>
          <w:rFonts w:ascii="Arial" w:hAnsi="Arial" w:cs="Arial"/>
          <w:sz w:val="22"/>
        </w:rPr>
        <w:noBreakHyphen/>
        <w:t>income assistance</w:t>
      </w:r>
    </w:p>
    <w:p w14:paraId="354813DE" w14:textId="77777777" w:rsidR="002054A5" w:rsidRPr="00DC5CE0" w:rsidRDefault="002054A5" w:rsidP="00A17DC1">
      <w:pPr>
        <w:pStyle w:val="z-TopofForm"/>
        <w:tabs>
          <w:tab w:val="clear" w:pos="540"/>
          <w:tab w:val="left" w:pos="1843"/>
          <w:tab w:val="left" w:pos="2880"/>
          <w:tab w:val="left" w:pos="3282"/>
          <w:tab w:val="left" w:pos="3829"/>
        </w:tabs>
        <w:spacing w:line="300" w:lineRule="exact"/>
        <w:ind w:left="1418"/>
        <w:jc w:val="left"/>
        <w:rPr>
          <w:rFonts w:ascii="Arial" w:hAnsi="Arial" w:cs="Arial"/>
          <w:sz w:val="22"/>
        </w:rPr>
      </w:pPr>
    </w:p>
    <w:p w14:paraId="354813DF" w14:textId="77777777" w:rsidR="002054A5" w:rsidRPr="00DC5CE0" w:rsidRDefault="002054A5" w:rsidP="007569CF">
      <w:pPr>
        <w:pStyle w:val="z-TopofForm"/>
        <w:numPr>
          <w:ilvl w:val="0"/>
          <w:numId w:val="35"/>
        </w:numPr>
        <w:tabs>
          <w:tab w:val="clear" w:pos="540"/>
          <w:tab w:val="left" w:pos="1843"/>
          <w:tab w:val="left" w:pos="2880"/>
          <w:tab w:val="left" w:pos="3282"/>
          <w:tab w:val="left" w:pos="3829"/>
        </w:tabs>
        <w:spacing w:line="300" w:lineRule="exact"/>
        <w:ind w:left="1890" w:hanging="472"/>
        <w:jc w:val="left"/>
        <w:rPr>
          <w:rFonts w:ascii="Arial" w:hAnsi="Arial" w:cs="Arial"/>
          <w:sz w:val="22"/>
        </w:rPr>
      </w:pPr>
      <w:r w:rsidRPr="00DC5CE0">
        <w:rPr>
          <w:rFonts w:ascii="Arial" w:hAnsi="Arial" w:cs="Arial"/>
          <w:sz w:val="22"/>
        </w:rPr>
        <w:t xml:space="preserve">a decision that a household is not included in a category within the internal waiting list or special needs waiting list that is given priority over other categories </w:t>
      </w:r>
    </w:p>
    <w:p w14:paraId="354813E0" w14:textId="77777777" w:rsidR="002054A5" w:rsidRPr="00DC5CE0" w:rsidRDefault="002054A5" w:rsidP="00A17DC1">
      <w:pPr>
        <w:pStyle w:val="z-TopofForm"/>
        <w:tabs>
          <w:tab w:val="clear" w:pos="540"/>
          <w:tab w:val="left" w:pos="1843"/>
          <w:tab w:val="left" w:pos="2880"/>
          <w:tab w:val="left" w:pos="3282"/>
          <w:tab w:val="left" w:pos="3829"/>
        </w:tabs>
        <w:spacing w:line="300" w:lineRule="exact"/>
        <w:ind w:left="1418"/>
        <w:jc w:val="left"/>
        <w:rPr>
          <w:rFonts w:ascii="Arial" w:hAnsi="Arial" w:cs="Arial"/>
          <w:sz w:val="22"/>
        </w:rPr>
      </w:pPr>
    </w:p>
    <w:p w14:paraId="354813E1" w14:textId="77777777" w:rsidR="002054A5" w:rsidRPr="00DC5CE0" w:rsidRDefault="002054A5" w:rsidP="007569CF">
      <w:pPr>
        <w:pStyle w:val="z-TopofForm"/>
        <w:numPr>
          <w:ilvl w:val="0"/>
          <w:numId w:val="35"/>
        </w:numPr>
        <w:tabs>
          <w:tab w:val="clear" w:pos="540"/>
          <w:tab w:val="left" w:pos="1843"/>
          <w:tab w:val="left" w:pos="2880"/>
          <w:tab w:val="left" w:pos="3282"/>
          <w:tab w:val="left" w:pos="3829"/>
        </w:tabs>
        <w:spacing w:line="300" w:lineRule="exact"/>
        <w:ind w:left="1890" w:hanging="472"/>
        <w:jc w:val="left"/>
        <w:rPr>
          <w:rFonts w:ascii="Arial" w:hAnsi="Arial" w:cs="Arial"/>
          <w:sz w:val="22"/>
        </w:rPr>
      </w:pPr>
      <w:r w:rsidRPr="00DC5CE0">
        <w:rPr>
          <w:rFonts w:ascii="Arial" w:hAnsi="Arial" w:cs="Arial"/>
          <w:sz w:val="22"/>
        </w:rPr>
        <w:t>a decision that a household is not eligible or is no longer eligible for special needs housing</w:t>
      </w:r>
    </w:p>
    <w:p w14:paraId="354813E2" w14:textId="77777777" w:rsidR="002054A5" w:rsidRPr="00DC5CE0" w:rsidRDefault="002054A5" w:rsidP="00A17DC1">
      <w:pPr>
        <w:pStyle w:val="z-TopofForm"/>
        <w:tabs>
          <w:tab w:val="clear" w:pos="540"/>
          <w:tab w:val="left" w:pos="1843"/>
          <w:tab w:val="left" w:pos="2880"/>
          <w:tab w:val="left" w:pos="3282"/>
          <w:tab w:val="left" w:pos="3829"/>
        </w:tabs>
        <w:spacing w:line="300" w:lineRule="exact"/>
        <w:ind w:left="1418"/>
        <w:jc w:val="left"/>
        <w:rPr>
          <w:rFonts w:ascii="Arial" w:hAnsi="Arial" w:cs="Arial"/>
          <w:sz w:val="22"/>
        </w:rPr>
      </w:pPr>
    </w:p>
    <w:p w14:paraId="354813E3" w14:textId="77777777" w:rsidR="002054A5" w:rsidRPr="00DC5CE0" w:rsidRDefault="002054A5" w:rsidP="007569CF">
      <w:pPr>
        <w:pStyle w:val="z-TopofForm"/>
        <w:numPr>
          <w:ilvl w:val="0"/>
          <w:numId w:val="35"/>
        </w:numPr>
        <w:tabs>
          <w:tab w:val="clear" w:pos="540"/>
          <w:tab w:val="left" w:pos="1843"/>
          <w:tab w:val="left" w:pos="2880"/>
          <w:tab w:val="left" w:pos="3282"/>
          <w:tab w:val="left" w:pos="3829"/>
        </w:tabs>
        <w:spacing w:line="300" w:lineRule="exact"/>
        <w:ind w:left="1890" w:hanging="472"/>
        <w:jc w:val="left"/>
        <w:rPr>
          <w:rFonts w:ascii="Arial" w:hAnsi="Arial" w:cs="Arial"/>
          <w:sz w:val="22"/>
        </w:rPr>
      </w:pPr>
      <w:r w:rsidRPr="00DC5CE0">
        <w:rPr>
          <w:rFonts w:ascii="Arial" w:hAnsi="Arial" w:cs="Arial"/>
          <w:sz w:val="22"/>
        </w:rPr>
        <w:t>a decision about the type and size of unit for which a household is eligible, if the household pays or will pay a geared</w:t>
      </w:r>
      <w:r w:rsidRPr="00DC5CE0">
        <w:rPr>
          <w:rFonts w:ascii="Arial" w:hAnsi="Arial" w:cs="Arial"/>
          <w:sz w:val="22"/>
        </w:rPr>
        <w:noBreakHyphen/>
        <w:t>to</w:t>
      </w:r>
      <w:r w:rsidRPr="00DC5CE0">
        <w:rPr>
          <w:rFonts w:ascii="Arial" w:hAnsi="Arial" w:cs="Arial"/>
          <w:sz w:val="22"/>
        </w:rPr>
        <w:noBreakHyphen/>
        <w:t xml:space="preserve">income housing charge  </w:t>
      </w:r>
    </w:p>
    <w:p w14:paraId="354813E4" w14:textId="77777777" w:rsidR="002054A5" w:rsidRPr="00DC5CE0" w:rsidRDefault="002054A5" w:rsidP="00A17DC1">
      <w:pPr>
        <w:pStyle w:val="z-TopofForm"/>
        <w:tabs>
          <w:tab w:val="clear" w:pos="540"/>
          <w:tab w:val="left" w:pos="1843"/>
          <w:tab w:val="left" w:pos="2880"/>
          <w:tab w:val="left" w:pos="3282"/>
          <w:tab w:val="left" w:pos="3829"/>
        </w:tabs>
        <w:spacing w:line="300" w:lineRule="exact"/>
        <w:ind w:left="1418"/>
        <w:jc w:val="left"/>
        <w:rPr>
          <w:rFonts w:ascii="Arial" w:hAnsi="Arial" w:cs="Arial"/>
          <w:sz w:val="22"/>
        </w:rPr>
      </w:pPr>
    </w:p>
    <w:p w14:paraId="354813E5" w14:textId="77777777" w:rsidR="002054A5" w:rsidRPr="00DC5CE0" w:rsidRDefault="002054A5" w:rsidP="007569CF">
      <w:pPr>
        <w:pStyle w:val="z-TopofForm"/>
        <w:numPr>
          <w:ilvl w:val="0"/>
          <w:numId w:val="35"/>
        </w:numPr>
        <w:tabs>
          <w:tab w:val="clear" w:pos="540"/>
          <w:tab w:val="left" w:pos="1843"/>
          <w:tab w:val="left" w:pos="2880"/>
          <w:tab w:val="left" w:pos="3282"/>
          <w:tab w:val="left" w:pos="3829"/>
        </w:tabs>
        <w:spacing w:line="300" w:lineRule="exact"/>
        <w:ind w:left="1890" w:hanging="472"/>
        <w:jc w:val="left"/>
        <w:rPr>
          <w:rFonts w:ascii="Arial" w:hAnsi="Arial" w:cs="Arial"/>
          <w:sz w:val="22"/>
        </w:rPr>
      </w:pPr>
      <w:r w:rsidRPr="00DC5CE0">
        <w:rPr>
          <w:rFonts w:ascii="Arial" w:hAnsi="Arial" w:cs="Arial"/>
          <w:sz w:val="22"/>
        </w:rPr>
        <w:t>a decision about the amount of a geared</w:t>
      </w:r>
      <w:r w:rsidRPr="00DC5CE0">
        <w:rPr>
          <w:rFonts w:ascii="Arial" w:hAnsi="Arial" w:cs="Arial"/>
          <w:sz w:val="22"/>
        </w:rPr>
        <w:noBreakHyphen/>
        <w:t>to</w:t>
      </w:r>
      <w:r w:rsidRPr="00DC5CE0">
        <w:rPr>
          <w:rFonts w:ascii="Arial" w:hAnsi="Arial" w:cs="Arial"/>
          <w:sz w:val="22"/>
        </w:rPr>
        <w:noBreakHyphen/>
        <w:t>income housing charge payable by a household</w:t>
      </w:r>
    </w:p>
    <w:p w14:paraId="354813E6" w14:textId="77777777" w:rsidR="002054A5" w:rsidRPr="00DC5CE0" w:rsidRDefault="002054A5" w:rsidP="00A17DC1">
      <w:pPr>
        <w:pStyle w:val="z-TopofForm"/>
        <w:tabs>
          <w:tab w:val="clear" w:pos="540"/>
          <w:tab w:val="left" w:pos="1843"/>
          <w:tab w:val="left" w:pos="2880"/>
          <w:tab w:val="left" w:pos="3282"/>
          <w:tab w:val="left" w:pos="3829"/>
        </w:tabs>
        <w:spacing w:line="300" w:lineRule="exact"/>
        <w:ind w:left="1418"/>
        <w:jc w:val="left"/>
        <w:rPr>
          <w:rFonts w:ascii="Arial" w:hAnsi="Arial" w:cs="Arial"/>
          <w:sz w:val="22"/>
        </w:rPr>
      </w:pPr>
    </w:p>
    <w:p w14:paraId="354813E7" w14:textId="77777777" w:rsidR="002054A5" w:rsidRPr="00DC5CE0" w:rsidRDefault="002054A5" w:rsidP="00A17DC1">
      <w:pPr>
        <w:pStyle w:val="z-TopofForm"/>
        <w:tabs>
          <w:tab w:val="left" w:pos="2880"/>
          <w:tab w:val="left" w:pos="3282"/>
          <w:tab w:val="left" w:pos="3829"/>
        </w:tabs>
        <w:spacing w:line="300" w:lineRule="exact"/>
        <w:ind w:left="1080"/>
        <w:jc w:val="left"/>
        <w:rPr>
          <w:rFonts w:ascii="Arial" w:hAnsi="Arial" w:cs="Arial"/>
          <w:sz w:val="22"/>
        </w:rPr>
      </w:pPr>
    </w:p>
    <w:p w14:paraId="354813E8" w14:textId="77777777" w:rsidR="002054A5" w:rsidRPr="00DC5CE0" w:rsidRDefault="00321399" w:rsidP="00211768">
      <w:pPr>
        <w:pStyle w:val="z-TopofForm"/>
        <w:tabs>
          <w:tab w:val="left" w:pos="1080"/>
          <w:tab w:val="left" w:pos="1440"/>
          <w:tab w:val="left" w:pos="3829"/>
        </w:tabs>
        <w:spacing w:line="300" w:lineRule="exact"/>
        <w:ind w:left="720"/>
        <w:jc w:val="left"/>
        <w:rPr>
          <w:rFonts w:ascii="Arial" w:hAnsi="Arial" w:cs="Arial"/>
          <w:b/>
          <w:sz w:val="22"/>
        </w:rPr>
      </w:pPr>
      <w:r>
        <w:rPr>
          <w:rFonts w:ascii="Arial" w:hAnsi="Arial" w:cs="Arial"/>
          <w:b/>
          <w:sz w:val="22"/>
        </w:rPr>
        <w:t>4</w:t>
      </w:r>
      <w:r w:rsidR="002054A5" w:rsidRPr="00DC5CE0">
        <w:rPr>
          <w:rFonts w:ascii="Arial" w:hAnsi="Arial" w:cs="Arial"/>
          <w:b/>
          <w:sz w:val="22"/>
        </w:rPr>
        <w:t>.5</w:t>
      </w:r>
      <w:r w:rsidR="002054A5" w:rsidRPr="00DC5CE0">
        <w:rPr>
          <w:rFonts w:ascii="Arial" w:hAnsi="Arial" w:cs="Arial"/>
          <w:b/>
          <w:sz w:val="22"/>
        </w:rPr>
        <w:tab/>
        <w:t xml:space="preserve"> </w:t>
      </w:r>
      <w:r w:rsidR="00211768" w:rsidRPr="00DC5CE0">
        <w:rPr>
          <w:rFonts w:ascii="Arial" w:hAnsi="Arial" w:cs="Arial"/>
          <w:b/>
          <w:sz w:val="22"/>
        </w:rPr>
        <w:tab/>
      </w:r>
      <w:r w:rsidR="002054A5" w:rsidRPr="00DC5CE0">
        <w:rPr>
          <w:rFonts w:ascii="Arial" w:hAnsi="Arial" w:cs="Arial"/>
          <w:b/>
          <w:sz w:val="22"/>
        </w:rPr>
        <w:t>Making Decisions</w:t>
      </w:r>
    </w:p>
    <w:p w14:paraId="354813E9" w14:textId="77777777" w:rsidR="002054A5" w:rsidRPr="00DC5CE0" w:rsidRDefault="002054A5" w:rsidP="00A17DC1">
      <w:pPr>
        <w:pStyle w:val="z-TopofForm"/>
        <w:tabs>
          <w:tab w:val="left" w:pos="1080"/>
          <w:tab w:val="left" w:pos="3282"/>
          <w:tab w:val="left" w:pos="3829"/>
        </w:tabs>
        <w:spacing w:line="300" w:lineRule="exact"/>
        <w:ind w:left="360"/>
        <w:jc w:val="left"/>
        <w:rPr>
          <w:rFonts w:ascii="Arial" w:hAnsi="Arial" w:cs="Arial"/>
          <w:sz w:val="22"/>
        </w:rPr>
      </w:pPr>
    </w:p>
    <w:p w14:paraId="354813EA" w14:textId="77777777" w:rsidR="002054A5" w:rsidRPr="00DC5CE0" w:rsidRDefault="002054A5" w:rsidP="007569CF">
      <w:pPr>
        <w:pStyle w:val="z-TopofForm"/>
        <w:numPr>
          <w:ilvl w:val="0"/>
          <w:numId w:val="42"/>
        </w:numPr>
        <w:tabs>
          <w:tab w:val="left" w:pos="1440"/>
          <w:tab w:val="left" w:pos="3829"/>
        </w:tabs>
        <w:spacing w:line="300" w:lineRule="exact"/>
        <w:ind w:hanging="720"/>
        <w:jc w:val="left"/>
        <w:rPr>
          <w:rFonts w:ascii="Arial" w:hAnsi="Arial" w:cs="Arial"/>
          <w:sz w:val="22"/>
        </w:rPr>
      </w:pPr>
      <w:r w:rsidRPr="00DC5CE0">
        <w:rPr>
          <w:rFonts w:ascii="Arial" w:hAnsi="Arial" w:cs="Arial"/>
          <w:sz w:val="22"/>
        </w:rPr>
        <w:t xml:space="preserve">Under Government Requirements no one who discussed a decision with the decision-maker or who took part in making </w:t>
      </w:r>
      <w:r w:rsidR="005A1F79">
        <w:rPr>
          <w:rFonts w:ascii="Arial" w:hAnsi="Arial" w:cs="Arial"/>
          <w:sz w:val="22"/>
        </w:rPr>
        <w:t xml:space="preserve">a decision mentioned in section </w:t>
      </w:r>
      <w:r w:rsidR="00375CC1">
        <w:rPr>
          <w:rFonts w:ascii="Arial" w:hAnsi="Arial" w:cs="Arial"/>
          <w:sz w:val="22"/>
        </w:rPr>
        <w:t>4</w:t>
      </w:r>
      <w:r w:rsidRPr="00DC5CE0">
        <w:rPr>
          <w:rFonts w:ascii="Arial" w:hAnsi="Arial" w:cs="Arial"/>
          <w:sz w:val="22"/>
        </w:rPr>
        <w:t xml:space="preserve">.4 (Kinds of Decisions under Government Requirements) can take part in the  review of that decision. </w:t>
      </w:r>
    </w:p>
    <w:p w14:paraId="354813EB" w14:textId="77777777" w:rsidR="002054A5" w:rsidRPr="00DC5CE0" w:rsidRDefault="002054A5" w:rsidP="0065746A">
      <w:pPr>
        <w:pStyle w:val="z-TopofForm"/>
        <w:tabs>
          <w:tab w:val="left" w:pos="1440"/>
          <w:tab w:val="left" w:pos="2880"/>
          <w:tab w:val="left" w:pos="3282"/>
          <w:tab w:val="left" w:pos="3829"/>
        </w:tabs>
        <w:spacing w:line="300" w:lineRule="exact"/>
        <w:ind w:left="1170"/>
        <w:jc w:val="left"/>
        <w:rPr>
          <w:rFonts w:ascii="Arial" w:hAnsi="Arial" w:cs="Arial"/>
          <w:sz w:val="22"/>
        </w:rPr>
      </w:pPr>
    </w:p>
    <w:p w14:paraId="354813EC" w14:textId="77777777" w:rsidR="002054A5" w:rsidRPr="00DC5CE0" w:rsidRDefault="002054A5" w:rsidP="0065746A">
      <w:pPr>
        <w:pStyle w:val="z-TopofForm"/>
        <w:tabs>
          <w:tab w:val="clear" w:pos="540"/>
          <w:tab w:val="left" w:pos="1440"/>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Under Government Requirements, anyone taking part in reviewing the decision must be knowledg</w:t>
      </w:r>
      <w:r w:rsidR="008E6CD5">
        <w:rPr>
          <w:rFonts w:ascii="Arial" w:hAnsi="Arial" w:cs="Arial"/>
          <w:sz w:val="22"/>
        </w:rPr>
        <w:t>e</w:t>
      </w:r>
      <w:r w:rsidRPr="00DC5CE0">
        <w:rPr>
          <w:rFonts w:ascii="Arial" w:hAnsi="Arial" w:cs="Arial"/>
          <w:sz w:val="22"/>
        </w:rPr>
        <w:t>able about the relevant Government Requirements and Local Rules.</w:t>
      </w:r>
    </w:p>
    <w:p w14:paraId="354813ED" w14:textId="77777777" w:rsidR="002054A5" w:rsidRPr="00DC5CE0" w:rsidRDefault="002054A5" w:rsidP="002054A5">
      <w:pPr>
        <w:pStyle w:val="z-TopofForm"/>
        <w:tabs>
          <w:tab w:val="left" w:pos="2880"/>
          <w:tab w:val="left" w:pos="3282"/>
          <w:tab w:val="left" w:pos="3829"/>
        </w:tabs>
        <w:spacing w:line="300" w:lineRule="exact"/>
        <w:ind w:left="1170"/>
        <w:jc w:val="left"/>
        <w:rPr>
          <w:rFonts w:ascii="Arial" w:hAnsi="Arial" w:cs="Arial"/>
          <w:sz w:val="22"/>
        </w:rPr>
      </w:pPr>
    </w:p>
    <w:p w14:paraId="354813EE" w14:textId="77777777" w:rsidR="002054A5" w:rsidRPr="00DC5CE0" w:rsidRDefault="002054A5" w:rsidP="0065746A">
      <w:pPr>
        <w:pStyle w:val="z-TopofForm"/>
        <w:tabs>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When the Co</w:t>
      </w:r>
      <w:r w:rsidRPr="00DC5CE0">
        <w:rPr>
          <w:rFonts w:ascii="Arial" w:hAnsi="Arial" w:cs="Arial"/>
          <w:sz w:val="22"/>
        </w:rPr>
        <w:noBreakHyphen/>
        <w:t>op is responsible for the reviews of any of the decisions mentioned in section</w:t>
      </w:r>
      <w:r w:rsidR="005A1F79">
        <w:rPr>
          <w:rFonts w:ascii="Arial" w:hAnsi="Arial" w:cs="Arial"/>
          <w:sz w:val="22"/>
        </w:rPr>
        <w:t xml:space="preserve"> </w:t>
      </w:r>
      <w:r w:rsidR="00375CC1">
        <w:rPr>
          <w:rFonts w:ascii="Arial" w:hAnsi="Arial" w:cs="Arial"/>
          <w:sz w:val="22"/>
        </w:rPr>
        <w:t>4</w:t>
      </w:r>
      <w:r w:rsidRPr="00DC5CE0">
        <w:rPr>
          <w:rFonts w:ascii="Arial" w:hAnsi="Arial" w:cs="Arial"/>
          <w:sz w:val="22"/>
        </w:rPr>
        <w:t>.4, the original decisions will be made, in whole or in part, by:</w:t>
      </w:r>
    </w:p>
    <w:p w14:paraId="354813EF" w14:textId="77777777" w:rsidR="002054A5" w:rsidRPr="00DC5CE0" w:rsidRDefault="002054A5" w:rsidP="00A17DC1">
      <w:pPr>
        <w:pStyle w:val="z-TopofForm"/>
        <w:tabs>
          <w:tab w:val="left" w:pos="2880"/>
          <w:tab w:val="left" w:pos="3282"/>
          <w:tab w:val="left" w:pos="3829"/>
        </w:tabs>
        <w:spacing w:line="300" w:lineRule="exact"/>
        <w:ind w:left="1080"/>
        <w:jc w:val="left"/>
        <w:rPr>
          <w:rFonts w:ascii="Arial" w:hAnsi="Arial" w:cs="Arial"/>
        </w:rPr>
      </w:pPr>
    </w:p>
    <w:p w14:paraId="354813F0" w14:textId="77777777" w:rsidR="002054A5" w:rsidRPr="00DC5CE0" w:rsidRDefault="002054A5" w:rsidP="007569CF">
      <w:pPr>
        <w:pStyle w:val="z-TopofForm"/>
        <w:numPr>
          <w:ilvl w:val="0"/>
          <w:numId w:val="24"/>
        </w:numPr>
        <w:tabs>
          <w:tab w:val="clear" w:pos="540"/>
          <w:tab w:val="left" w:pos="1440"/>
          <w:tab w:val="left" w:pos="1980"/>
        </w:tabs>
        <w:spacing w:line="300" w:lineRule="exact"/>
        <w:ind w:firstLine="0"/>
        <w:jc w:val="left"/>
        <w:rPr>
          <w:rFonts w:ascii="Arial" w:hAnsi="Arial" w:cs="Arial"/>
          <w:sz w:val="22"/>
        </w:rPr>
      </w:pPr>
      <w:r w:rsidRPr="00DC5CE0">
        <w:rPr>
          <w:rFonts w:ascii="Arial" w:hAnsi="Arial" w:cs="Arial"/>
          <w:sz w:val="22"/>
        </w:rPr>
        <w:t xml:space="preserve">a staff person </w:t>
      </w:r>
    </w:p>
    <w:p w14:paraId="354813F1" w14:textId="77777777" w:rsidR="002054A5" w:rsidRPr="00DC5CE0" w:rsidRDefault="002054A5" w:rsidP="007569CF">
      <w:pPr>
        <w:pStyle w:val="z-TopofForm"/>
        <w:numPr>
          <w:ilvl w:val="0"/>
          <w:numId w:val="24"/>
        </w:numPr>
        <w:tabs>
          <w:tab w:val="clear" w:pos="540"/>
          <w:tab w:val="left" w:pos="1440"/>
          <w:tab w:val="left" w:pos="1980"/>
        </w:tabs>
        <w:spacing w:line="300" w:lineRule="exact"/>
        <w:ind w:firstLine="0"/>
        <w:jc w:val="left"/>
        <w:rPr>
          <w:rFonts w:ascii="Arial" w:hAnsi="Arial" w:cs="Arial"/>
          <w:sz w:val="22"/>
        </w:rPr>
      </w:pPr>
      <w:r w:rsidRPr="00DC5CE0">
        <w:rPr>
          <w:rFonts w:ascii="Arial" w:hAnsi="Arial" w:cs="Arial"/>
          <w:sz w:val="22"/>
        </w:rPr>
        <w:t xml:space="preserve">a support services agency (if applicable) or </w:t>
      </w:r>
    </w:p>
    <w:p w14:paraId="354813F2" w14:textId="77777777" w:rsidR="002054A5" w:rsidRPr="00DC5CE0" w:rsidRDefault="002054A5" w:rsidP="007569CF">
      <w:pPr>
        <w:pStyle w:val="z-TopofForm"/>
        <w:numPr>
          <w:ilvl w:val="0"/>
          <w:numId w:val="24"/>
        </w:numPr>
        <w:tabs>
          <w:tab w:val="clear" w:pos="540"/>
          <w:tab w:val="left" w:pos="1440"/>
          <w:tab w:val="left" w:pos="1980"/>
        </w:tabs>
        <w:spacing w:line="300" w:lineRule="exact"/>
        <w:ind w:firstLine="0"/>
        <w:jc w:val="left"/>
        <w:rPr>
          <w:rFonts w:ascii="Arial" w:hAnsi="Arial" w:cs="Arial"/>
          <w:sz w:val="22"/>
        </w:rPr>
      </w:pPr>
      <w:r w:rsidRPr="00DC5CE0">
        <w:rPr>
          <w:rFonts w:ascii="Arial" w:hAnsi="Arial" w:cs="Arial"/>
          <w:sz w:val="22"/>
        </w:rPr>
        <w:t xml:space="preserve">another party. </w:t>
      </w:r>
    </w:p>
    <w:p w14:paraId="354813F3" w14:textId="77777777" w:rsidR="002054A5" w:rsidRPr="00DC5CE0" w:rsidRDefault="002054A5"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r w:rsidRPr="00DC5CE0">
        <w:rPr>
          <w:rFonts w:ascii="Arial" w:hAnsi="Arial" w:cs="Arial"/>
          <w:sz w:val="22"/>
        </w:rPr>
        <w:tab/>
      </w:r>
    </w:p>
    <w:p w14:paraId="354813F4" w14:textId="77777777" w:rsidR="002054A5" w:rsidRPr="00DC5CE0" w:rsidRDefault="002054A5" w:rsidP="007569CF">
      <w:pPr>
        <w:pStyle w:val="z-TopofForm"/>
        <w:numPr>
          <w:ilvl w:val="0"/>
          <w:numId w:val="42"/>
        </w:numPr>
        <w:tabs>
          <w:tab w:val="left" w:pos="1440"/>
          <w:tab w:val="left" w:pos="3829"/>
        </w:tabs>
        <w:spacing w:line="300" w:lineRule="exact"/>
        <w:ind w:hanging="720"/>
        <w:jc w:val="left"/>
        <w:rPr>
          <w:rFonts w:ascii="Arial" w:hAnsi="Arial" w:cs="Arial"/>
          <w:sz w:val="22"/>
        </w:rPr>
      </w:pPr>
      <w:r w:rsidRPr="00DC5CE0">
        <w:rPr>
          <w:rFonts w:ascii="Arial" w:hAnsi="Arial" w:cs="Arial"/>
          <w:sz w:val="22"/>
        </w:rPr>
        <w:lastRenderedPageBreak/>
        <w:t xml:space="preserve">Who makes the decision may be different depending on the type of decision. </w:t>
      </w:r>
      <w:r w:rsidR="00454064">
        <w:rPr>
          <w:rFonts w:ascii="Arial" w:hAnsi="Arial" w:cs="Arial"/>
          <w:sz w:val="22"/>
        </w:rPr>
        <w:t xml:space="preserve"> </w:t>
      </w:r>
      <w:r w:rsidRPr="00DC5CE0">
        <w:rPr>
          <w:rFonts w:ascii="Arial" w:hAnsi="Arial" w:cs="Arial"/>
          <w:sz w:val="22"/>
        </w:rPr>
        <w:t xml:space="preserve">The board will decide who will make the decision. </w:t>
      </w:r>
      <w:r w:rsidR="00454064">
        <w:rPr>
          <w:rFonts w:ascii="Arial" w:hAnsi="Arial" w:cs="Arial"/>
          <w:sz w:val="22"/>
        </w:rPr>
        <w:t xml:space="preserve"> </w:t>
      </w:r>
      <w:r w:rsidRPr="00DC5CE0">
        <w:rPr>
          <w:rFonts w:ascii="Arial" w:hAnsi="Arial" w:cs="Arial"/>
          <w:sz w:val="22"/>
        </w:rPr>
        <w:t>The board will ask the decision</w:t>
      </w:r>
      <w:r w:rsidRPr="00DC5CE0">
        <w:rPr>
          <w:rFonts w:ascii="Arial" w:hAnsi="Arial" w:cs="Arial"/>
          <w:sz w:val="22"/>
        </w:rPr>
        <w:noBreakHyphen/>
        <w:t>maker to sign a confidentiality agreement, if the confidentiality provisions of the Co</w:t>
      </w:r>
      <w:r w:rsidRPr="00DC5CE0">
        <w:rPr>
          <w:rFonts w:ascii="Arial" w:hAnsi="Arial" w:cs="Arial"/>
          <w:sz w:val="22"/>
        </w:rPr>
        <w:noBreakHyphen/>
        <w:t>op’s by</w:t>
      </w:r>
      <w:r w:rsidRPr="00DC5CE0">
        <w:rPr>
          <w:rFonts w:ascii="Arial" w:hAnsi="Arial" w:cs="Arial"/>
          <w:sz w:val="22"/>
        </w:rPr>
        <w:noBreakHyphen/>
        <w:t>laws do not apply to them, unless they are bound by professional or other adequate confidentiality obligations.</w:t>
      </w:r>
    </w:p>
    <w:p w14:paraId="354813F5" w14:textId="77777777" w:rsidR="002054A5" w:rsidRPr="00DC5CE0" w:rsidRDefault="002054A5" w:rsidP="00A17DC1">
      <w:pPr>
        <w:pStyle w:val="z-TopofForm"/>
        <w:tabs>
          <w:tab w:val="left" w:pos="1080"/>
          <w:tab w:val="left" w:pos="3282"/>
          <w:tab w:val="left" w:pos="3829"/>
        </w:tabs>
        <w:spacing w:line="300" w:lineRule="exact"/>
        <w:ind w:left="1080"/>
        <w:jc w:val="left"/>
        <w:rPr>
          <w:rFonts w:ascii="Arial" w:hAnsi="Arial" w:cs="Arial"/>
          <w:sz w:val="22"/>
        </w:rPr>
      </w:pPr>
    </w:p>
    <w:p w14:paraId="354813F6" w14:textId="77777777" w:rsidR="002054A5" w:rsidRPr="00DC5CE0" w:rsidRDefault="00321399" w:rsidP="00A239A9">
      <w:pPr>
        <w:pStyle w:val="z-TopofForm"/>
        <w:tabs>
          <w:tab w:val="clear" w:pos="540"/>
          <w:tab w:val="left" w:pos="720"/>
          <w:tab w:val="left" w:pos="1080"/>
          <w:tab w:val="left" w:pos="1440"/>
          <w:tab w:val="left" w:pos="3829"/>
        </w:tabs>
        <w:spacing w:line="300" w:lineRule="exact"/>
        <w:ind w:left="720"/>
        <w:jc w:val="left"/>
        <w:rPr>
          <w:rFonts w:ascii="Arial" w:hAnsi="Arial" w:cs="Arial"/>
          <w:b/>
          <w:sz w:val="22"/>
        </w:rPr>
      </w:pPr>
      <w:bookmarkStart w:id="33" w:name="_Ref10443033"/>
      <w:r>
        <w:rPr>
          <w:rFonts w:ascii="Arial" w:hAnsi="Arial" w:cs="Arial"/>
          <w:b/>
          <w:sz w:val="22"/>
        </w:rPr>
        <w:t>4.</w:t>
      </w:r>
      <w:r w:rsidR="002054A5" w:rsidRPr="00DC5CE0">
        <w:rPr>
          <w:rFonts w:ascii="Arial" w:hAnsi="Arial" w:cs="Arial"/>
          <w:b/>
          <w:sz w:val="22"/>
        </w:rPr>
        <w:t>6</w:t>
      </w:r>
      <w:bookmarkEnd w:id="33"/>
      <w:r w:rsidR="002054A5" w:rsidRPr="00DC5CE0">
        <w:rPr>
          <w:rFonts w:ascii="Arial" w:hAnsi="Arial" w:cs="Arial"/>
          <w:b/>
          <w:sz w:val="22"/>
        </w:rPr>
        <w:t xml:space="preserve"> </w:t>
      </w:r>
      <w:r w:rsidR="002054A5" w:rsidRPr="00DC5CE0">
        <w:rPr>
          <w:rFonts w:ascii="Arial" w:hAnsi="Arial" w:cs="Arial"/>
          <w:b/>
          <w:sz w:val="22"/>
        </w:rPr>
        <w:tab/>
        <w:t>Meaning of “Household”</w:t>
      </w:r>
    </w:p>
    <w:p w14:paraId="354813F7" w14:textId="77777777" w:rsidR="002054A5" w:rsidRPr="00DC5CE0" w:rsidRDefault="002054A5" w:rsidP="00A17DC1">
      <w:pPr>
        <w:pStyle w:val="z-TopofForm"/>
        <w:tabs>
          <w:tab w:val="left" w:pos="1080"/>
          <w:tab w:val="left" w:pos="3282"/>
          <w:tab w:val="left" w:pos="3829"/>
        </w:tabs>
        <w:spacing w:line="300" w:lineRule="exact"/>
        <w:ind w:left="360"/>
        <w:jc w:val="left"/>
        <w:rPr>
          <w:rFonts w:ascii="Arial" w:hAnsi="Arial" w:cs="Arial"/>
          <w:b/>
          <w:sz w:val="22"/>
        </w:rPr>
      </w:pPr>
    </w:p>
    <w:p w14:paraId="354813F8" w14:textId="77777777" w:rsidR="002054A5" w:rsidRPr="00DC5CE0" w:rsidRDefault="002054A5" w:rsidP="00A239A9">
      <w:pPr>
        <w:pStyle w:val="z-TopofForm"/>
        <w:tabs>
          <w:tab w:val="left" w:pos="1440"/>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“Household” has a special meaning in this Article and other parts of this By</w:t>
      </w:r>
      <w:r w:rsidRPr="00DC5CE0">
        <w:rPr>
          <w:rFonts w:ascii="Arial" w:hAnsi="Arial" w:cs="Arial"/>
          <w:sz w:val="22"/>
        </w:rPr>
        <w:noBreakHyphen/>
        <w:t>law when referring to a geared</w:t>
      </w:r>
      <w:r w:rsidRPr="00DC5CE0">
        <w:rPr>
          <w:rFonts w:ascii="Arial" w:hAnsi="Arial" w:cs="Arial"/>
          <w:sz w:val="22"/>
        </w:rPr>
        <w:noBreakHyphen/>
        <w:t>to</w:t>
      </w:r>
      <w:r w:rsidRPr="00DC5CE0">
        <w:rPr>
          <w:rFonts w:ascii="Arial" w:hAnsi="Arial" w:cs="Arial"/>
          <w:sz w:val="22"/>
        </w:rPr>
        <w:noBreakHyphen/>
        <w:t>income household or a special needs household. “Household” means all members and all non</w:t>
      </w:r>
      <w:r w:rsidRPr="00DC5CE0">
        <w:rPr>
          <w:rFonts w:ascii="Arial" w:hAnsi="Arial" w:cs="Arial"/>
          <w:sz w:val="22"/>
        </w:rPr>
        <w:noBreakHyphen/>
        <w:t>member occupants of the unit, including:</w:t>
      </w:r>
    </w:p>
    <w:p w14:paraId="354813F9" w14:textId="77777777" w:rsidR="002054A5" w:rsidRPr="00DC5CE0" w:rsidRDefault="002054A5" w:rsidP="00A239A9">
      <w:pPr>
        <w:pStyle w:val="z-TopofForm"/>
        <w:tabs>
          <w:tab w:val="left" w:pos="1440"/>
          <w:tab w:val="left" w:pos="2880"/>
          <w:tab w:val="left" w:pos="3282"/>
          <w:tab w:val="left" w:pos="3829"/>
        </w:tabs>
        <w:spacing w:line="300" w:lineRule="exact"/>
        <w:ind w:left="1440"/>
        <w:jc w:val="left"/>
        <w:rPr>
          <w:rFonts w:ascii="Arial" w:hAnsi="Arial" w:cs="Arial"/>
          <w:sz w:val="22"/>
        </w:rPr>
      </w:pPr>
    </w:p>
    <w:p w14:paraId="354813FA" w14:textId="77777777" w:rsidR="002054A5" w:rsidRPr="000D23FF" w:rsidRDefault="002054A5" w:rsidP="00A239A9">
      <w:pPr>
        <w:pStyle w:val="z-TopofForm"/>
        <w:numPr>
          <w:ilvl w:val="0"/>
          <w:numId w:val="24"/>
        </w:numPr>
        <w:tabs>
          <w:tab w:val="clear" w:pos="540"/>
          <w:tab w:val="left" w:pos="1440"/>
          <w:tab w:val="left" w:pos="1800"/>
        </w:tabs>
        <w:spacing w:line="300" w:lineRule="exact"/>
        <w:ind w:firstLine="0"/>
        <w:jc w:val="left"/>
        <w:rPr>
          <w:rFonts w:ascii="Arial" w:hAnsi="Arial" w:cs="Arial"/>
          <w:sz w:val="22"/>
        </w:rPr>
      </w:pPr>
      <w:r w:rsidRPr="00DC5CE0">
        <w:rPr>
          <w:rFonts w:ascii="Arial" w:hAnsi="Arial" w:cs="Arial"/>
          <w:sz w:val="22"/>
        </w:rPr>
        <w:t xml:space="preserve">anyone who is a member of the household 16 years of age or older, and </w:t>
      </w:r>
    </w:p>
    <w:p w14:paraId="354813FB" w14:textId="77777777" w:rsidR="002054A5" w:rsidRPr="00DC5CE0" w:rsidRDefault="002054A5" w:rsidP="007569CF">
      <w:pPr>
        <w:pStyle w:val="z-TopofForm"/>
        <w:numPr>
          <w:ilvl w:val="0"/>
          <w:numId w:val="24"/>
        </w:numPr>
        <w:tabs>
          <w:tab w:val="clear" w:pos="540"/>
          <w:tab w:val="left" w:pos="1800"/>
        </w:tabs>
        <w:spacing w:line="300" w:lineRule="exact"/>
        <w:ind w:left="1800"/>
        <w:jc w:val="left"/>
        <w:rPr>
          <w:rFonts w:ascii="Arial" w:hAnsi="Arial" w:cs="Arial"/>
          <w:sz w:val="22"/>
        </w:rPr>
      </w:pPr>
      <w:r w:rsidRPr="00DC5CE0">
        <w:rPr>
          <w:rFonts w:ascii="Arial" w:hAnsi="Arial" w:cs="Arial"/>
          <w:sz w:val="22"/>
        </w:rPr>
        <w:t>anyone whose income is considered in setting the amount of a geared</w:t>
      </w:r>
      <w:r w:rsidRPr="00DC5CE0">
        <w:rPr>
          <w:rFonts w:ascii="Arial" w:hAnsi="Arial" w:cs="Arial"/>
          <w:sz w:val="22"/>
        </w:rPr>
        <w:noBreakHyphen/>
        <w:t>to</w:t>
      </w:r>
      <w:r w:rsidRPr="00DC5CE0">
        <w:rPr>
          <w:rFonts w:ascii="Arial" w:hAnsi="Arial" w:cs="Arial"/>
          <w:sz w:val="22"/>
        </w:rPr>
        <w:noBreakHyphen/>
        <w:t>income housing charge, such as long</w:t>
      </w:r>
      <w:r w:rsidRPr="00DC5CE0">
        <w:rPr>
          <w:rFonts w:ascii="Arial" w:hAnsi="Arial" w:cs="Arial"/>
          <w:sz w:val="22"/>
        </w:rPr>
        <w:noBreakHyphen/>
        <w:t xml:space="preserve">term guests. </w:t>
      </w:r>
    </w:p>
    <w:p w14:paraId="354813FC" w14:textId="77777777" w:rsidR="002054A5" w:rsidRPr="00DC5CE0" w:rsidRDefault="002054A5" w:rsidP="00A239A9">
      <w:pPr>
        <w:pStyle w:val="z-TopofForm"/>
        <w:tabs>
          <w:tab w:val="left" w:pos="1440"/>
          <w:tab w:val="left" w:pos="2880"/>
          <w:tab w:val="left" w:pos="3282"/>
          <w:tab w:val="left" w:pos="3829"/>
        </w:tabs>
        <w:spacing w:line="300" w:lineRule="exact"/>
        <w:ind w:left="1440"/>
        <w:jc w:val="left"/>
        <w:rPr>
          <w:rFonts w:ascii="Arial" w:hAnsi="Arial" w:cs="Arial"/>
          <w:sz w:val="22"/>
        </w:rPr>
      </w:pPr>
    </w:p>
    <w:p w14:paraId="354813FD" w14:textId="77777777" w:rsidR="002054A5" w:rsidRPr="00DC5CE0" w:rsidRDefault="002054A5" w:rsidP="00A239A9">
      <w:pPr>
        <w:pStyle w:val="z-TopofForm"/>
        <w:tabs>
          <w:tab w:val="left" w:pos="1440"/>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This may include people who are not considered part of a household under other parts of the Co-op’s by</w:t>
      </w:r>
      <w:r w:rsidRPr="00DC5CE0">
        <w:rPr>
          <w:rFonts w:ascii="Arial" w:hAnsi="Arial" w:cs="Arial"/>
          <w:sz w:val="22"/>
        </w:rPr>
        <w:noBreakHyphen/>
        <w:t>laws, such as a guest whose income is considered in setting a geared</w:t>
      </w:r>
      <w:r w:rsidRPr="00DC5CE0">
        <w:rPr>
          <w:rFonts w:ascii="Arial" w:hAnsi="Arial" w:cs="Arial"/>
          <w:sz w:val="22"/>
        </w:rPr>
        <w:noBreakHyphen/>
        <w:t>to</w:t>
      </w:r>
      <w:r w:rsidRPr="00DC5CE0">
        <w:rPr>
          <w:rFonts w:ascii="Arial" w:hAnsi="Arial" w:cs="Arial"/>
          <w:sz w:val="22"/>
        </w:rPr>
        <w:noBreakHyphen/>
        <w:t>income housing charge under section</w:t>
      </w:r>
      <w:r w:rsidR="00454064">
        <w:rPr>
          <w:rFonts w:ascii="Arial" w:hAnsi="Arial" w:cs="Arial"/>
          <w:sz w:val="22"/>
        </w:rPr>
        <w:t xml:space="preserve"> </w:t>
      </w:r>
      <w:r w:rsidR="00375CC1">
        <w:rPr>
          <w:rFonts w:ascii="Arial" w:hAnsi="Arial" w:cs="Arial"/>
          <w:sz w:val="22"/>
        </w:rPr>
        <w:t>3</w:t>
      </w:r>
      <w:r w:rsidRPr="00DC5CE0">
        <w:rPr>
          <w:rFonts w:ascii="Arial" w:hAnsi="Arial" w:cs="Arial"/>
          <w:sz w:val="22"/>
        </w:rPr>
        <w:t>.4 (Income of Guests).</w:t>
      </w:r>
    </w:p>
    <w:p w14:paraId="354813FE"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3FF" w14:textId="77777777" w:rsidR="00E571F8" w:rsidRPr="00DC5CE0" w:rsidRDefault="00321399" w:rsidP="00D85BAF">
      <w:pPr>
        <w:pStyle w:val="z-TopofForm"/>
        <w:tabs>
          <w:tab w:val="left" w:pos="1440"/>
          <w:tab w:val="left" w:pos="3282"/>
          <w:tab w:val="left" w:pos="3829"/>
        </w:tabs>
        <w:spacing w:line="300" w:lineRule="exact"/>
        <w:ind w:left="720"/>
        <w:jc w:val="left"/>
        <w:rPr>
          <w:rFonts w:ascii="Arial" w:hAnsi="Arial" w:cs="Arial"/>
          <w:b/>
          <w:sz w:val="22"/>
        </w:rPr>
      </w:pPr>
      <w:bookmarkStart w:id="34" w:name="_Ref10443106"/>
      <w:r>
        <w:rPr>
          <w:rFonts w:ascii="Arial" w:hAnsi="Arial" w:cs="Arial"/>
          <w:b/>
          <w:sz w:val="22"/>
        </w:rPr>
        <w:t>4</w:t>
      </w:r>
      <w:r w:rsidR="00E571F8" w:rsidRPr="00DC5CE0">
        <w:rPr>
          <w:rFonts w:ascii="Arial" w:hAnsi="Arial" w:cs="Arial"/>
          <w:b/>
          <w:sz w:val="22"/>
        </w:rPr>
        <w:t>.</w:t>
      </w:r>
      <w:bookmarkEnd w:id="34"/>
      <w:r w:rsidR="0037194F" w:rsidRPr="00DC5CE0">
        <w:rPr>
          <w:rFonts w:ascii="Arial" w:hAnsi="Arial" w:cs="Arial"/>
          <w:b/>
          <w:sz w:val="22"/>
        </w:rPr>
        <w:t>7</w:t>
      </w:r>
      <w:r w:rsidR="00E571F8" w:rsidRPr="00DC5CE0">
        <w:rPr>
          <w:rFonts w:ascii="Arial" w:hAnsi="Arial" w:cs="Arial"/>
          <w:b/>
          <w:sz w:val="22"/>
        </w:rPr>
        <w:tab/>
        <w:t>Request for Review</w:t>
      </w:r>
    </w:p>
    <w:p w14:paraId="35481400"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01" w14:textId="77777777" w:rsidR="00B33233" w:rsidRPr="00DC5CE0" w:rsidRDefault="00E571F8" w:rsidP="00CF44A4">
      <w:pPr>
        <w:pStyle w:val="z-TopofForm"/>
        <w:tabs>
          <w:tab w:val="clear" w:pos="540"/>
          <w:tab w:val="left" w:pos="-3240"/>
          <w:tab w:val="left" w:pos="1440"/>
        </w:tabs>
        <w:spacing w:line="300" w:lineRule="exact"/>
        <w:ind w:left="1440"/>
        <w:jc w:val="left"/>
        <w:rPr>
          <w:rFonts w:ascii="Arial" w:hAnsi="Arial" w:cs="Arial"/>
          <w:sz w:val="22"/>
        </w:rPr>
      </w:pPr>
      <w:r w:rsidRPr="00DC5CE0">
        <w:rPr>
          <w:rFonts w:ascii="Arial" w:hAnsi="Arial" w:cs="Arial"/>
          <w:sz w:val="22"/>
        </w:rPr>
        <w:t xml:space="preserve">If any member of a household disagrees with </w:t>
      </w:r>
      <w:r w:rsidR="00454064">
        <w:rPr>
          <w:rFonts w:ascii="Arial" w:hAnsi="Arial" w:cs="Arial"/>
          <w:sz w:val="22"/>
        </w:rPr>
        <w:t xml:space="preserve">a decision mentioned in section </w:t>
      </w:r>
      <w:r w:rsidR="00375CC1">
        <w:rPr>
          <w:rFonts w:ascii="Arial" w:hAnsi="Arial" w:cs="Arial"/>
          <w:sz w:val="22"/>
        </w:rPr>
        <w:t>4</w:t>
      </w:r>
      <w:r w:rsidRPr="00DC5CE0">
        <w:rPr>
          <w:rFonts w:ascii="Arial" w:hAnsi="Arial" w:cs="Arial"/>
          <w:sz w:val="22"/>
        </w:rPr>
        <w:t xml:space="preserve">.4 (Kinds of Decisions under Government Requirements), they have the right to a review of the decision. </w:t>
      </w:r>
      <w:r w:rsidR="00454064">
        <w:rPr>
          <w:rFonts w:ascii="Arial" w:hAnsi="Arial" w:cs="Arial"/>
          <w:sz w:val="22"/>
        </w:rPr>
        <w:t xml:space="preserve"> </w:t>
      </w:r>
      <w:r w:rsidRPr="00DC5CE0">
        <w:rPr>
          <w:rFonts w:ascii="Arial" w:hAnsi="Arial" w:cs="Arial"/>
          <w:sz w:val="22"/>
        </w:rPr>
        <w:t xml:space="preserve">They must follow the Government Requirements for requesting a review.  </w:t>
      </w:r>
    </w:p>
    <w:p w14:paraId="35481402" w14:textId="77777777" w:rsidR="00B33233" w:rsidRPr="00DC5CE0" w:rsidRDefault="00B33233" w:rsidP="00CF44A4">
      <w:pPr>
        <w:pStyle w:val="z-TopofForm"/>
        <w:tabs>
          <w:tab w:val="clear" w:pos="540"/>
          <w:tab w:val="left" w:pos="-3240"/>
          <w:tab w:val="left" w:pos="1440"/>
        </w:tabs>
        <w:spacing w:line="300" w:lineRule="exact"/>
        <w:ind w:left="1440"/>
        <w:jc w:val="left"/>
        <w:rPr>
          <w:rFonts w:ascii="Arial" w:hAnsi="Arial" w:cs="Arial"/>
          <w:sz w:val="22"/>
        </w:rPr>
      </w:pPr>
    </w:p>
    <w:p w14:paraId="35481403" w14:textId="77777777" w:rsidR="00E571F8" w:rsidRPr="00DC5CE0" w:rsidRDefault="00321399" w:rsidP="00CF44A4">
      <w:pPr>
        <w:pStyle w:val="z-TopofForm"/>
        <w:tabs>
          <w:tab w:val="left" w:pos="1080"/>
          <w:tab w:val="left" w:pos="1440"/>
          <w:tab w:val="left" w:pos="3829"/>
        </w:tabs>
        <w:spacing w:line="300" w:lineRule="exact"/>
        <w:ind w:left="720"/>
        <w:jc w:val="left"/>
        <w:rPr>
          <w:rFonts w:ascii="Arial" w:hAnsi="Arial" w:cs="Arial"/>
          <w:b/>
          <w:sz w:val="22"/>
        </w:rPr>
      </w:pPr>
      <w:bookmarkStart w:id="35" w:name="_Ref10443121"/>
      <w:r>
        <w:rPr>
          <w:rFonts w:ascii="Arial" w:hAnsi="Arial" w:cs="Arial"/>
          <w:b/>
          <w:sz w:val="22"/>
        </w:rPr>
        <w:t>4</w:t>
      </w:r>
      <w:r w:rsidR="00E571F8" w:rsidRPr="00DC5CE0">
        <w:rPr>
          <w:rFonts w:ascii="Arial" w:hAnsi="Arial" w:cs="Arial"/>
          <w:b/>
          <w:sz w:val="22"/>
        </w:rPr>
        <w:t>.</w:t>
      </w:r>
      <w:bookmarkEnd w:id="35"/>
      <w:r w:rsidR="0037194F" w:rsidRPr="00DC5CE0">
        <w:rPr>
          <w:rFonts w:ascii="Arial" w:hAnsi="Arial" w:cs="Arial"/>
          <w:b/>
          <w:sz w:val="22"/>
        </w:rPr>
        <w:t>8</w:t>
      </w:r>
      <w:r w:rsidR="00E571F8" w:rsidRPr="00DC5CE0">
        <w:rPr>
          <w:rFonts w:ascii="Arial" w:hAnsi="Arial" w:cs="Arial"/>
          <w:b/>
          <w:sz w:val="22"/>
        </w:rPr>
        <w:t xml:space="preserve"> </w:t>
      </w:r>
      <w:r w:rsidR="00E571F8" w:rsidRPr="00DC5CE0">
        <w:rPr>
          <w:rFonts w:ascii="Arial" w:hAnsi="Arial" w:cs="Arial"/>
          <w:b/>
          <w:sz w:val="22"/>
        </w:rPr>
        <w:tab/>
        <w:t xml:space="preserve">Procedure for  Review </w:t>
      </w:r>
    </w:p>
    <w:p w14:paraId="35481404"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05" w14:textId="77777777" w:rsidR="003D513D" w:rsidRPr="00DC5CE0" w:rsidRDefault="00075DB8" w:rsidP="003D513D">
      <w:pPr>
        <w:pStyle w:val="z-TopofForm"/>
        <w:tabs>
          <w:tab w:val="clear" w:pos="540"/>
          <w:tab w:val="left" w:pos="-3240"/>
          <w:tab w:val="left" w:pos="1440"/>
        </w:tabs>
        <w:spacing w:line="300" w:lineRule="exact"/>
        <w:ind w:left="1440"/>
        <w:jc w:val="left"/>
        <w:rPr>
          <w:rFonts w:ascii="Arial" w:hAnsi="Arial" w:cs="Arial"/>
          <w:sz w:val="22"/>
        </w:rPr>
      </w:pPr>
      <w:r w:rsidRPr="00DC5CE0">
        <w:rPr>
          <w:rFonts w:ascii="Arial" w:hAnsi="Arial" w:cs="Arial"/>
          <w:sz w:val="22"/>
        </w:rPr>
        <w:t>I</w:t>
      </w:r>
      <w:r w:rsidR="00E571F8" w:rsidRPr="00DC5CE0">
        <w:rPr>
          <w:rFonts w:ascii="Arial" w:hAnsi="Arial" w:cs="Arial"/>
          <w:sz w:val="22"/>
        </w:rPr>
        <w:t>f the Co</w:t>
      </w:r>
      <w:r w:rsidR="00E571F8" w:rsidRPr="00DC5CE0">
        <w:rPr>
          <w:rFonts w:ascii="Arial" w:hAnsi="Arial" w:cs="Arial"/>
          <w:sz w:val="22"/>
        </w:rPr>
        <w:noBreakHyphen/>
        <w:t xml:space="preserve">op is responsible for doing the review of a decision, the Co-op must follow the Government Requirements for reviews.  </w:t>
      </w:r>
    </w:p>
    <w:p w14:paraId="35481406" w14:textId="77777777" w:rsidR="00E571F8" w:rsidRPr="00DC5CE0" w:rsidRDefault="00E571F8" w:rsidP="00C46DF4">
      <w:pPr>
        <w:pStyle w:val="z-TopofForm"/>
        <w:tabs>
          <w:tab w:val="clear" w:pos="540"/>
          <w:tab w:val="left" w:pos="-3240"/>
          <w:tab w:val="left" w:pos="1440"/>
        </w:tabs>
        <w:spacing w:line="300" w:lineRule="exact"/>
        <w:ind w:left="1440" w:hanging="22"/>
        <w:jc w:val="left"/>
        <w:rPr>
          <w:rFonts w:ascii="Arial" w:hAnsi="Arial" w:cs="Arial"/>
          <w:sz w:val="22"/>
        </w:rPr>
      </w:pPr>
      <w:r w:rsidRPr="00DC5CE0">
        <w:rPr>
          <w:rFonts w:ascii="Arial" w:hAnsi="Arial" w:cs="Arial"/>
          <w:sz w:val="22"/>
        </w:rPr>
        <w:t xml:space="preserve"> </w:t>
      </w:r>
    </w:p>
    <w:p w14:paraId="35481407" w14:textId="77777777" w:rsidR="00E571F8" w:rsidRPr="00DC5CE0" w:rsidRDefault="00321399" w:rsidP="00980D6B">
      <w:pPr>
        <w:pStyle w:val="z-TopofForm"/>
        <w:tabs>
          <w:tab w:val="left" w:pos="1080"/>
          <w:tab w:val="left" w:pos="1440"/>
        </w:tabs>
        <w:spacing w:line="300" w:lineRule="exact"/>
        <w:ind w:left="720"/>
        <w:jc w:val="left"/>
        <w:rPr>
          <w:rFonts w:ascii="Arial" w:hAnsi="Arial" w:cs="Arial"/>
          <w:b/>
          <w:sz w:val="22"/>
        </w:rPr>
      </w:pPr>
      <w:bookmarkStart w:id="36" w:name="_Ref10443140"/>
      <w:r>
        <w:rPr>
          <w:rFonts w:ascii="Arial" w:hAnsi="Arial" w:cs="Arial"/>
          <w:b/>
          <w:sz w:val="22"/>
        </w:rPr>
        <w:t>4</w:t>
      </w:r>
      <w:r w:rsidR="00E571F8" w:rsidRPr="00DC5CE0">
        <w:rPr>
          <w:rFonts w:ascii="Arial" w:hAnsi="Arial" w:cs="Arial"/>
          <w:b/>
          <w:sz w:val="22"/>
        </w:rPr>
        <w:t>.</w:t>
      </w:r>
      <w:bookmarkEnd w:id="36"/>
      <w:r w:rsidR="0037194F" w:rsidRPr="00DC5CE0">
        <w:rPr>
          <w:rFonts w:ascii="Arial" w:hAnsi="Arial" w:cs="Arial"/>
          <w:b/>
          <w:sz w:val="22"/>
        </w:rPr>
        <w:t>9</w:t>
      </w:r>
      <w:r w:rsidR="00E571F8" w:rsidRPr="00DC5CE0">
        <w:rPr>
          <w:rFonts w:ascii="Arial" w:hAnsi="Arial" w:cs="Arial"/>
          <w:b/>
          <w:sz w:val="22"/>
        </w:rPr>
        <w:t xml:space="preserve"> </w:t>
      </w:r>
      <w:r w:rsidR="00E571F8" w:rsidRPr="00DC5CE0">
        <w:rPr>
          <w:rFonts w:ascii="Arial" w:hAnsi="Arial" w:cs="Arial"/>
          <w:b/>
          <w:sz w:val="22"/>
        </w:rPr>
        <w:tab/>
        <w:t>Role of Board Members</w:t>
      </w:r>
    </w:p>
    <w:p w14:paraId="35481408"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09" w14:textId="77777777" w:rsidR="00E571F8" w:rsidRPr="00DC5CE0" w:rsidRDefault="00E571F8" w:rsidP="00980D6B">
      <w:pPr>
        <w:pStyle w:val="z-TopofForm"/>
        <w:tabs>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In making decisions under this By</w:t>
      </w:r>
      <w:r w:rsidRPr="00DC5CE0">
        <w:rPr>
          <w:rFonts w:ascii="Arial" w:hAnsi="Arial" w:cs="Arial"/>
          <w:sz w:val="22"/>
        </w:rPr>
        <w:noBreakHyphen/>
        <w:t>law individual directors must be very careful to avoid any bias or conflict of interest.</w:t>
      </w:r>
      <w:r w:rsidR="00454064">
        <w:rPr>
          <w:rFonts w:ascii="Arial" w:hAnsi="Arial" w:cs="Arial"/>
          <w:sz w:val="22"/>
        </w:rPr>
        <w:t xml:space="preserve"> </w:t>
      </w:r>
      <w:r w:rsidRPr="00DC5CE0">
        <w:rPr>
          <w:rFonts w:ascii="Arial" w:hAnsi="Arial" w:cs="Arial"/>
          <w:sz w:val="22"/>
        </w:rPr>
        <w:t xml:space="preserve"> Directors must observe all rules relating to this in the Co</w:t>
      </w:r>
      <w:r w:rsidRPr="00DC5CE0">
        <w:rPr>
          <w:rFonts w:ascii="Arial" w:hAnsi="Arial" w:cs="Arial"/>
          <w:sz w:val="22"/>
        </w:rPr>
        <w:noBreakHyphen/>
        <w:t>op by</w:t>
      </w:r>
      <w:r w:rsidRPr="00DC5CE0">
        <w:rPr>
          <w:rFonts w:ascii="Arial" w:hAnsi="Arial" w:cs="Arial"/>
          <w:sz w:val="22"/>
        </w:rPr>
        <w:noBreakHyphen/>
        <w:t xml:space="preserve">laws and the </w:t>
      </w:r>
      <w:r w:rsidRPr="00DC5CE0">
        <w:rPr>
          <w:rFonts w:ascii="Arial" w:hAnsi="Arial" w:cs="Arial"/>
          <w:i/>
          <w:sz w:val="22"/>
        </w:rPr>
        <w:t>Co</w:t>
      </w:r>
      <w:r w:rsidRPr="00DC5CE0">
        <w:rPr>
          <w:rFonts w:ascii="Arial" w:hAnsi="Arial" w:cs="Arial"/>
          <w:i/>
          <w:sz w:val="22"/>
        </w:rPr>
        <w:noBreakHyphen/>
        <w:t>operative Corporations Act</w:t>
      </w:r>
      <w:r w:rsidRPr="00DC5CE0">
        <w:rPr>
          <w:rFonts w:ascii="Arial" w:hAnsi="Arial" w:cs="Arial"/>
          <w:sz w:val="22"/>
        </w:rPr>
        <w:t xml:space="preserve"> and Government Requirements. </w:t>
      </w:r>
    </w:p>
    <w:p w14:paraId="3548140A"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0B"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40C" w14:textId="77777777" w:rsidR="00E571F8" w:rsidRPr="00DC5CE0" w:rsidRDefault="00321399" w:rsidP="0072789B">
      <w:pPr>
        <w:pStyle w:val="z-TopofForm"/>
        <w:tabs>
          <w:tab w:val="left" w:pos="1080"/>
          <w:tab w:val="left" w:pos="1440"/>
          <w:tab w:val="left" w:pos="3829"/>
        </w:tabs>
        <w:spacing w:line="300" w:lineRule="exact"/>
        <w:ind w:left="720"/>
        <w:jc w:val="left"/>
        <w:rPr>
          <w:rFonts w:ascii="Arial" w:hAnsi="Arial" w:cs="Arial"/>
          <w:b/>
          <w:sz w:val="22"/>
        </w:rPr>
      </w:pPr>
      <w:bookmarkStart w:id="37" w:name="_Ref10443156"/>
      <w:r>
        <w:rPr>
          <w:rFonts w:ascii="Arial" w:hAnsi="Arial" w:cs="Arial"/>
          <w:b/>
          <w:sz w:val="22"/>
        </w:rPr>
        <w:lastRenderedPageBreak/>
        <w:t>4</w:t>
      </w:r>
      <w:r w:rsidR="00E571F8" w:rsidRPr="00DC5CE0">
        <w:rPr>
          <w:rFonts w:ascii="Arial" w:hAnsi="Arial" w:cs="Arial"/>
          <w:b/>
          <w:sz w:val="22"/>
        </w:rPr>
        <w:t>.1</w:t>
      </w:r>
      <w:bookmarkEnd w:id="37"/>
      <w:r w:rsidR="0037194F" w:rsidRPr="00DC5CE0">
        <w:rPr>
          <w:rFonts w:ascii="Arial" w:hAnsi="Arial" w:cs="Arial"/>
          <w:b/>
          <w:sz w:val="22"/>
        </w:rPr>
        <w:t>0</w:t>
      </w:r>
      <w:r w:rsidR="00E571F8" w:rsidRPr="00DC5CE0">
        <w:rPr>
          <w:rFonts w:ascii="Arial" w:hAnsi="Arial" w:cs="Arial"/>
          <w:b/>
          <w:sz w:val="22"/>
        </w:rPr>
        <w:t xml:space="preserve"> </w:t>
      </w:r>
      <w:r w:rsidR="00E571F8" w:rsidRPr="00DC5CE0">
        <w:rPr>
          <w:rFonts w:ascii="Arial" w:hAnsi="Arial" w:cs="Arial"/>
          <w:b/>
          <w:sz w:val="22"/>
        </w:rPr>
        <w:tab/>
        <w:t>No Appeal to Members</w:t>
      </w:r>
    </w:p>
    <w:p w14:paraId="3548140D"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0E" w14:textId="77777777" w:rsidR="00E571F8" w:rsidRPr="00DC5CE0" w:rsidRDefault="00E571F8" w:rsidP="0072789B">
      <w:pPr>
        <w:pStyle w:val="z-TopofForm"/>
        <w:tabs>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Decisions under this By</w:t>
      </w:r>
      <w:r w:rsidRPr="00DC5CE0">
        <w:rPr>
          <w:rFonts w:ascii="Arial" w:hAnsi="Arial" w:cs="Arial"/>
          <w:sz w:val="22"/>
        </w:rPr>
        <w:noBreakHyphen/>
        <w:t>law cannot be appealed to the members.</w:t>
      </w:r>
    </w:p>
    <w:p w14:paraId="3548140F" w14:textId="77777777" w:rsidR="0072789B" w:rsidRPr="00DC5CE0" w:rsidRDefault="0072789B" w:rsidP="00A17DC1">
      <w:pPr>
        <w:pStyle w:val="z-TopofForm"/>
        <w:tabs>
          <w:tab w:val="left" w:pos="2880"/>
          <w:tab w:val="left" w:pos="3282"/>
          <w:tab w:val="left" w:pos="3829"/>
        </w:tabs>
        <w:spacing w:line="300" w:lineRule="exact"/>
        <w:jc w:val="left"/>
        <w:rPr>
          <w:rFonts w:ascii="Arial" w:hAnsi="Arial" w:cs="Arial"/>
          <w:sz w:val="22"/>
        </w:rPr>
      </w:pPr>
    </w:p>
    <w:p w14:paraId="35481410" w14:textId="77777777" w:rsidR="00E571F8" w:rsidRPr="00DC5CE0" w:rsidRDefault="00321399" w:rsidP="00F21DC8">
      <w:pPr>
        <w:pStyle w:val="z-TopofForm"/>
        <w:tabs>
          <w:tab w:val="left" w:pos="1080"/>
          <w:tab w:val="left" w:pos="1440"/>
          <w:tab w:val="left" w:pos="3282"/>
          <w:tab w:val="left" w:pos="3829"/>
        </w:tabs>
        <w:spacing w:line="300" w:lineRule="exact"/>
        <w:ind w:left="720"/>
        <w:jc w:val="left"/>
        <w:rPr>
          <w:rFonts w:ascii="Arial" w:hAnsi="Arial" w:cs="Arial"/>
          <w:b/>
          <w:sz w:val="22"/>
        </w:rPr>
      </w:pPr>
      <w:bookmarkStart w:id="38" w:name="_Ref10443219"/>
      <w:r>
        <w:rPr>
          <w:rFonts w:ascii="Arial" w:hAnsi="Arial" w:cs="Arial"/>
          <w:b/>
          <w:sz w:val="22"/>
        </w:rPr>
        <w:t>4</w:t>
      </w:r>
      <w:r w:rsidR="00E571F8" w:rsidRPr="00DC5CE0">
        <w:rPr>
          <w:rFonts w:ascii="Arial" w:hAnsi="Arial" w:cs="Arial"/>
          <w:b/>
          <w:sz w:val="22"/>
        </w:rPr>
        <w:t>.1</w:t>
      </w:r>
      <w:bookmarkEnd w:id="38"/>
      <w:r>
        <w:rPr>
          <w:rFonts w:ascii="Arial" w:hAnsi="Arial" w:cs="Arial"/>
          <w:b/>
          <w:sz w:val="22"/>
        </w:rPr>
        <w:t>1</w:t>
      </w:r>
      <w:r w:rsidR="00E571F8" w:rsidRPr="00DC5CE0">
        <w:rPr>
          <w:rFonts w:ascii="Arial" w:hAnsi="Arial" w:cs="Arial"/>
          <w:b/>
          <w:sz w:val="22"/>
        </w:rPr>
        <w:tab/>
        <w:t>Things Not Stated in By</w:t>
      </w:r>
      <w:r w:rsidR="00E571F8" w:rsidRPr="00DC5CE0">
        <w:rPr>
          <w:rFonts w:ascii="Arial" w:hAnsi="Arial" w:cs="Arial"/>
          <w:b/>
          <w:sz w:val="22"/>
        </w:rPr>
        <w:noBreakHyphen/>
        <w:t>laws</w:t>
      </w:r>
    </w:p>
    <w:p w14:paraId="35481411" w14:textId="77777777" w:rsidR="00E571F8" w:rsidRPr="00DC5CE0" w:rsidRDefault="00E571F8" w:rsidP="00A17DC1">
      <w:pPr>
        <w:pStyle w:val="z-TopofForm"/>
        <w:tabs>
          <w:tab w:val="left" w:pos="2880"/>
          <w:tab w:val="left" w:pos="3282"/>
          <w:tab w:val="left" w:pos="3829"/>
        </w:tabs>
        <w:spacing w:line="300" w:lineRule="exact"/>
        <w:jc w:val="left"/>
        <w:rPr>
          <w:rFonts w:ascii="Arial" w:hAnsi="Arial" w:cs="Arial"/>
          <w:sz w:val="22"/>
        </w:rPr>
      </w:pPr>
    </w:p>
    <w:p w14:paraId="35481412" w14:textId="77777777" w:rsidR="00E571F8" w:rsidRPr="00DC5CE0" w:rsidRDefault="00E571F8" w:rsidP="00F21DC8">
      <w:pPr>
        <w:pStyle w:val="z-TopofForm"/>
        <w:tabs>
          <w:tab w:val="left" w:pos="2880"/>
          <w:tab w:val="left" w:pos="3282"/>
          <w:tab w:val="left" w:pos="3829"/>
        </w:tabs>
        <w:spacing w:line="300" w:lineRule="exact"/>
        <w:ind w:left="1440"/>
        <w:jc w:val="left"/>
        <w:rPr>
          <w:rFonts w:ascii="Arial" w:hAnsi="Arial" w:cs="Arial"/>
          <w:sz w:val="22"/>
        </w:rPr>
      </w:pPr>
      <w:r w:rsidRPr="00DC5CE0">
        <w:rPr>
          <w:rFonts w:ascii="Arial" w:hAnsi="Arial" w:cs="Arial"/>
          <w:sz w:val="22"/>
        </w:rPr>
        <w:t>The board will decide anything relating to the procedures for decisions dealt with in this Article that are not stated in this By</w:t>
      </w:r>
      <w:r w:rsidRPr="00DC5CE0">
        <w:rPr>
          <w:rFonts w:ascii="Arial" w:hAnsi="Arial" w:cs="Arial"/>
          <w:sz w:val="22"/>
        </w:rPr>
        <w:noBreakHyphen/>
        <w:t>law or in the Co</w:t>
      </w:r>
      <w:r w:rsidRPr="00DC5CE0">
        <w:rPr>
          <w:rFonts w:ascii="Arial" w:hAnsi="Arial" w:cs="Arial"/>
          <w:sz w:val="22"/>
        </w:rPr>
        <w:noBreakHyphen/>
        <w:t>op’s other by</w:t>
      </w:r>
      <w:r w:rsidRPr="00DC5CE0">
        <w:rPr>
          <w:rFonts w:ascii="Arial" w:hAnsi="Arial" w:cs="Arial"/>
          <w:sz w:val="22"/>
        </w:rPr>
        <w:noBreakHyphen/>
        <w:t>laws or in Government Requirements.</w:t>
      </w:r>
    </w:p>
    <w:p w14:paraId="35481413" w14:textId="77777777" w:rsidR="00A17DC1" w:rsidRPr="00DC5CE0" w:rsidRDefault="00A17DC1">
      <w:pPr>
        <w:pStyle w:val="z-TopofForm"/>
        <w:tabs>
          <w:tab w:val="clear" w:pos="540"/>
          <w:tab w:val="left" w:pos="2880"/>
          <w:tab w:val="left" w:pos="3282"/>
          <w:tab w:val="left" w:pos="3829"/>
        </w:tabs>
        <w:spacing w:line="300" w:lineRule="exact"/>
        <w:jc w:val="left"/>
        <w:rPr>
          <w:rFonts w:ascii="Arial" w:hAnsi="Arial" w:cs="Arial"/>
          <w:b/>
          <w:sz w:val="22"/>
        </w:rPr>
      </w:pPr>
    </w:p>
    <w:p w14:paraId="35481414" w14:textId="77777777" w:rsidR="00A17DC1" w:rsidRPr="00DC5CE0" w:rsidRDefault="00A17DC1">
      <w:pPr>
        <w:pStyle w:val="z-TopofForm"/>
        <w:tabs>
          <w:tab w:val="clear" w:pos="540"/>
          <w:tab w:val="left" w:pos="2880"/>
          <w:tab w:val="left" w:pos="3427"/>
          <w:tab w:val="left" w:pos="3829"/>
        </w:tabs>
        <w:spacing w:line="300" w:lineRule="exact"/>
        <w:jc w:val="left"/>
        <w:rPr>
          <w:rFonts w:ascii="Arial" w:hAnsi="Arial" w:cs="Arial"/>
          <w:sz w:val="22"/>
        </w:rPr>
      </w:pPr>
    </w:p>
    <w:p w14:paraId="35481415" w14:textId="77777777" w:rsidR="00A17DC1" w:rsidRPr="00DC5CE0" w:rsidRDefault="00A17DC1" w:rsidP="00D7125C">
      <w:pPr>
        <w:pStyle w:val="Mainheader"/>
        <w:rPr>
          <w:rFonts w:ascii="Arial" w:hAnsi="Arial"/>
          <w:caps/>
          <w:sz w:val="36"/>
          <w:szCs w:val="36"/>
          <w:lang w:val="en-CA"/>
        </w:rPr>
      </w:pPr>
      <w:r w:rsidRPr="00DC5CE0">
        <w:rPr>
          <w:rFonts w:ascii="Arial" w:hAnsi="Arial"/>
          <w:sz w:val="22"/>
          <w:lang w:val="en-CA"/>
        </w:rPr>
        <w:br w:type="page"/>
      </w:r>
      <w:r w:rsidR="00D7125C" w:rsidRPr="00D7125C">
        <w:rPr>
          <w:rFonts w:ascii="Arial" w:hAnsi="Arial"/>
          <w:caps/>
          <w:sz w:val="36"/>
          <w:lang w:val="en-CA"/>
        </w:rPr>
        <w:lastRenderedPageBreak/>
        <w:t>5</w:t>
      </w:r>
      <w:r w:rsidR="00D7125C">
        <w:rPr>
          <w:rFonts w:ascii="Arial" w:hAnsi="Arial"/>
          <w:sz w:val="22"/>
          <w:lang w:val="en-CA"/>
        </w:rPr>
        <w:tab/>
      </w:r>
      <w:r w:rsidRPr="00DC5CE0">
        <w:rPr>
          <w:rFonts w:ascii="Arial" w:hAnsi="Arial"/>
          <w:caps/>
          <w:sz w:val="36"/>
          <w:lang w:val="en-CA"/>
        </w:rPr>
        <w:t>Selection of geared</w:t>
      </w:r>
      <w:r w:rsidRPr="00DC5CE0">
        <w:rPr>
          <w:rFonts w:ascii="Arial" w:hAnsi="Arial"/>
          <w:caps/>
          <w:sz w:val="36"/>
          <w:lang w:val="en-CA"/>
        </w:rPr>
        <w:noBreakHyphen/>
        <w:t>to</w:t>
      </w:r>
      <w:r w:rsidRPr="00DC5CE0">
        <w:rPr>
          <w:rFonts w:ascii="Arial" w:hAnsi="Arial"/>
          <w:caps/>
          <w:sz w:val="36"/>
          <w:lang w:val="en-CA"/>
        </w:rPr>
        <w:noBreakHyphen/>
        <w:t xml:space="preserve">income and </w:t>
      </w:r>
      <w:r w:rsidR="00D7125C">
        <w:rPr>
          <w:rFonts w:ascii="Arial" w:hAnsi="Arial"/>
          <w:caps/>
          <w:sz w:val="36"/>
          <w:lang w:val="en-CA"/>
        </w:rPr>
        <w:tab/>
      </w:r>
      <w:r w:rsidRPr="00DC5CE0">
        <w:rPr>
          <w:rFonts w:ascii="Arial" w:hAnsi="Arial"/>
          <w:caps/>
          <w:sz w:val="36"/>
          <w:lang w:val="en-CA"/>
        </w:rPr>
        <w:t xml:space="preserve">special </w:t>
      </w:r>
      <w:r w:rsidRPr="00DC5CE0">
        <w:rPr>
          <w:rFonts w:ascii="Arial" w:hAnsi="Arial"/>
          <w:caps/>
          <w:sz w:val="36"/>
          <w:szCs w:val="36"/>
          <w:lang w:val="en-CA"/>
        </w:rPr>
        <w:t>needs members</w:t>
      </w:r>
    </w:p>
    <w:p w14:paraId="35481416" w14:textId="77777777" w:rsidR="00A17DC1" w:rsidRPr="00DC5CE0" w:rsidRDefault="00A17DC1" w:rsidP="00D3571A">
      <w:pPr>
        <w:pStyle w:val="z-TopofForm"/>
        <w:tabs>
          <w:tab w:val="clear" w:pos="540"/>
        </w:tabs>
        <w:spacing w:line="300" w:lineRule="exact"/>
        <w:jc w:val="left"/>
        <w:rPr>
          <w:rFonts w:ascii="Arial" w:hAnsi="Arial" w:cs="Arial"/>
          <w:b/>
          <w:sz w:val="22"/>
        </w:rPr>
      </w:pPr>
    </w:p>
    <w:p w14:paraId="35481417" w14:textId="77777777" w:rsidR="00A17DC1" w:rsidRPr="00DC5CE0" w:rsidRDefault="00A17DC1" w:rsidP="00D3571A">
      <w:pPr>
        <w:pStyle w:val="z-TopofForm"/>
        <w:tabs>
          <w:tab w:val="clear" w:pos="540"/>
        </w:tabs>
        <w:spacing w:line="300" w:lineRule="exact"/>
        <w:jc w:val="left"/>
        <w:rPr>
          <w:rFonts w:ascii="Arial" w:hAnsi="Arial" w:cs="Arial"/>
          <w:b/>
          <w:sz w:val="22"/>
        </w:rPr>
      </w:pPr>
    </w:p>
    <w:p w14:paraId="35481418" w14:textId="77777777" w:rsidR="00885ABB" w:rsidRPr="00DC5CE0" w:rsidRDefault="00321399" w:rsidP="0074024C">
      <w:pPr>
        <w:pStyle w:val="z-TopofForm"/>
        <w:tabs>
          <w:tab w:val="clear" w:pos="540"/>
          <w:tab w:val="left" w:pos="-4770"/>
          <w:tab w:val="left" w:pos="-4590"/>
          <w:tab w:val="left" w:pos="1260"/>
        </w:tabs>
        <w:spacing w:line="300" w:lineRule="exact"/>
        <w:ind w:left="720"/>
        <w:jc w:val="left"/>
        <w:rPr>
          <w:rFonts w:ascii="Arial" w:hAnsi="Arial" w:cs="Arial"/>
          <w:b/>
          <w:sz w:val="22"/>
        </w:rPr>
      </w:pPr>
      <w:bookmarkStart w:id="39" w:name="_Ref10443339"/>
      <w:r>
        <w:rPr>
          <w:rFonts w:ascii="Arial" w:hAnsi="Arial" w:cs="Arial"/>
          <w:b/>
          <w:sz w:val="22"/>
        </w:rPr>
        <w:t>5</w:t>
      </w:r>
      <w:r w:rsidR="00885ABB" w:rsidRPr="00DC5CE0">
        <w:rPr>
          <w:rFonts w:ascii="Arial" w:hAnsi="Arial" w:cs="Arial"/>
          <w:b/>
          <w:sz w:val="22"/>
        </w:rPr>
        <w:t>.1</w:t>
      </w:r>
      <w:bookmarkEnd w:id="39"/>
      <w:r w:rsidR="00885ABB" w:rsidRPr="00DC5CE0">
        <w:rPr>
          <w:rFonts w:ascii="Arial" w:hAnsi="Arial" w:cs="Arial"/>
          <w:b/>
          <w:sz w:val="22"/>
        </w:rPr>
        <w:t xml:space="preserve"> </w:t>
      </w:r>
      <w:r w:rsidR="00885ABB" w:rsidRPr="00DC5CE0">
        <w:rPr>
          <w:rFonts w:ascii="Arial" w:hAnsi="Arial" w:cs="Arial"/>
          <w:b/>
          <w:sz w:val="22"/>
        </w:rPr>
        <w:tab/>
        <w:t>Purpose of Article</w:t>
      </w:r>
    </w:p>
    <w:p w14:paraId="35481419" w14:textId="77777777" w:rsidR="00885ABB" w:rsidRPr="00DC5CE0" w:rsidRDefault="00885ABB" w:rsidP="00A17DC1">
      <w:pPr>
        <w:pStyle w:val="z-TopofForm"/>
        <w:tabs>
          <w:tab w:val="left" w:pos="2880"/>
          <w:tab w:val="left" w:pos="3282"/>
          <w:tab w:val="left" w:pos="3829"/>
        </w:tabs>
        <w:spacing w:line="300" w:lineRule="exact"/>
        <w:jc w:val="left"/>
        <w:rPr>
          <w:rFonts w:ascii="Arial" w:hAnsi="Arial" w:cs="Arial"/>
          <w:caps/>
          <w:sz w:val="22"/>
          <w:szCs w:val="22"/>
        </w:rPr>
      </w:pPr>
    </w:p>
    <w:p w14:paraId="3548141A" w14:textId="77777777" w:rsidR="00885ABB" w:rsidRPr="00DC5CE0" w:rsidRDefault="00885ABB" w:rsidP="00A17DC1">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Government Requirements contain rules and procedures about rejecting applications for membership from applicants who will pay a geared</w:t>
      </w:r>
      <w:r w:rsidRPr="00DC5CE0">
        <w:rPr>
          <w:rFonts w:ascii="Arial" w:hAnsi="Arial" w:cs="Arial"/>
          <w:sz w:val="22"/>
        </w:rPr>
        <w:noBreakHyphen/>
        <w:t>to</w:t>
      </w:r>
      <w:r w:rsidRPr="00DC5CE0">
        <w:rPr>
          <w:rFonts w:ascii="Arial" w:hAnsi="Arial" w:cs="Arial"/>
          <w:sz w:val="22"/>
        </w:rPr>
        <w:noBreakHyphen/>
        <w:t>income housing charge or occupy special needs units.</w:t>
      </w:r>
      <w:r w:rsidR="00454064">
        <w:rPr>
          <w:rFonts w:ascii="Arial" w:hAnsi="Arial" w:cs="Arial"/>
          <w:sz w:val="22"/>
        </w:rPr>
        <w:t xml:space="preserve"> </w:t>
      </w:r>
      <w:r w:rsidRPr="00DC5CE0">
        <w:rPr>
          <w:rFonts w:ascii="Arial" w:hAnsi="Arial" w:cs="Arial"/>
          <w:sz w:val="22"/>
        </w:rPr>
        <w:t xml:space="preserve"> This Article applies to them. It does not apply to applications for market units that are not special needs units. </w:t>
      </w:r>
    </w:p>
    <w:p w14:paraId="3548141B"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t xml:space="preserve"> </w:t>
      </w:r>
    </w:p>
    <w:p w14:paraId="3548141C"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41D" w14:textId="77777777" w:rsidR="00885ABB" w:rsidRPr="00DC5CE0" w:rsidRDefault="00321399" w:rsidP="00A239A9">
      <w:pPr>
        <w:pStyle w:val="z-TopofForm"/>
        <w:tabs>
          <w:tab w:val="left" w:pos="1260"/>
          <w:tab w:val="left" w:pos="2665"/>
          <w:tab w:val="left" w:pos="3282"/>
          <w:tab w:val="left" w:pos="3829"/>
        </w:tabs>
        <w:spacing w:line="300" w:lineRule="exact"/>
        <w:ind w:left="720"/>
        <w:jc w:val="left"/>
        <w:rPr>
          <w:rFonts w:ascii="Arial" w:hAnsi="Arial" w:cs="Arial"/>
          <w:b/>
          <w:sz w:val="22"/>
        </w:rPr>
      </w:pPr>
      <w:bookmarkStart w:id="40" w:name="_Ref10443372"/>
      <w:r>
        <w:rPr>
          <w:rFonts w:ascii="Arial" w:hAnsi="Arial" w:cs="Arial"/>
          <w:b/>
          <w:sz w:val="22"/>
        </w:rPr>
        <w:t>5</w:t>
      </w:r>
      <w:r w:rsidR="00885ABB" w:rsidRPr="00DC5CE0">
        <w:rPr>
          <w:rFonts w:ascii="Arial" w:hAnsi="Arial" w:cs="Arial"/>
          <w:b/>
          <w:sz w:val="22"/>
        </w:rPr>
        <w:t>.2</w:t>
      </w:r>
      <w:bookmarkEnd w:id="40"/>
      <w:r w:rsidR="00885ABB" w:rsidRPr="00DC5CE0">
        <w:rPr>
          <w:rFonts w:ascii="Arial" w:hAnsi="Arial" w:cs="Arial"/>
          <w:b/>
          <w:sz w:val="22"/>
        </w:rPr>
        <w:t xml:space="preserve"> </w:t>
      </w:r>
      <w:r w:rsidR="00885ABB" w:rsidRPr="00DC5CE0">
        <w:rPr>
          <w:rFonts w:ascii="Arial" w:hAnsi="Arial" w:cs="Arial"/>
          <w:b/>
          <w:sz w:val="22"/>
        </w:rPr>
        <w:tab/>
        <w:t>Relation to Other By</w:t>
      </w:r>
      <w:r w:rsidR="00885ABB" w:rsidRPr="00DC5CE0">
        <w:rPr>
          <w:rFonts w:ascii="Arial" w:hAnsi="Arial" w:cs="Arial"/>
          <w:b/>
          <w:sz w:val="22"/>
        </w:rPr>
        <w:noBreakHyphen/>
        <w:t>laws</w:t>
      </w:r>
    </w:p>
    <w:p w14:paraId="3548141E" w14:textId="77777777" w:rsidR="00885ABB" w:rsidRPr="00DC5CE0" w:rsidRDefault="00885ABB" w:rsidP="00A17DC1">
      <w:pPr>
        <w:pStyle w:val="z-TopofForm"/>
        <w:tabs>
          <w:tab w:val="left" w:pos="2880"/>
          <w:tab w:val="left" w:pos="3282"/>
          <w:tab w:val="left" w:pos="3829"/>
        </w:tabs>
        <w:spacing w:line="300" w:lineRule="exact"/>
        <w:jc w:val="left"/>
        <w:rPr>
          <w:rFonts w:ascii="Arial" w:hAnsi="Arial" w:cs="Arial"/>
          <w:sz w:val="22"/>
        </w:rPr>
      </w:pPr>
    </w:p>
    <w:p w14:paraId="3548141F" w14:textId="77777777" w:rsidR="00885ABB" w:rsidRPr="00DC5CE0" w:rsidRDefault="00885ABB" w:rsidP="00A17DC1">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The policies and procedures stated in this Article are intended to work with the Co</w:t>
      </w:r>
      <w:r w:rsidRPr="00DC5CE0">
        <w:rPr>
          <w:rFonts w:ascii="Arial" w:hAnsi="Arial" w:cs="Arial"/>
          <w:sz w:val="22"/>
        </w:rPr>
        <w:noBreakHyphen/>
        <w:t>op’s existing by</w:t>
      </w:r>
      <w:r w:rsidRPr="00DC5CE0">
        <w:rPr>
          <w:rFonts w:ascii="Arial" w:hAnsi="Arial" w:cs="Arial"/>
          <w:sz w:val="22"/>
        </w:rPr>
        <w:noBreakHyphen/>
        <w:t xml:space="preserve">laws, but </w:t>
      </w:r>
      <w:r w:rsidRPr="00DC5CE0">
        <w:rPr>
          <w:rFonts w:ascii="Arial" w:hAnsi="Arial" w:cs="Arial"/>
          <w:sz w:val="22"/>
          <w:szCs w:val="22"/>
        </w:rPr>
        <w:t>some</w:t>
      </w:r>
      <w:r w:rsidRPr="00DC5CE0">
        <w:rPr>
          <w:rFonts w:ascii="Arial" w:hAnsi="Arial" w:cs="Arial"/>
          <w:sz w:val="22"/>
        </w:rPr>
        <w:t xml:space="preserve"> of them may be different from existing by</w:t>
      </w:r>
      <w:r w:rsidRPr="00DC5CE0">
        <w:rPr>
          <w:rFonts w:ascii="Arial" w:hAnsi="Arial" w:cs="Arial"/>
          <w:sz w:val="22"/>
        </w:rPr>
        <w:noBreakHyphen/>
        <w:t>laws. If there is a conflict, this By</w:t>
      </w:r>
      <w:r w:rsidRPr="00DC5CE0">
        <w:rPr>
          <w:rFonts w:ascii="Arial" w:hAnsi="Arial" w:cs="Arial"/>
          <w:sz w:val="22"/>
        </w:rPr>
        <w:noBreakHyphen/>
        <w:t>law governs. Rights to information, review and other things dealt with in this Article will replace information, appeal and similar rights in the Co-op’s other by</w:t>
      </w:r>
      <w:r w:rsidRPr="00DC5CE0">
        <w:rPr>
          <w:rFonts w:ascii="Arial" w:hAnsi="Arial" w:cs="Arial"/>
          <w:sz w:val="22"/>
        </w:rPr>
        <w:noBreakHyphen/>
        <w:t>laws for applicants who will pay a geared</w:t>
      </w:r>
      <w:r w:rsidRPr="00DC5CE0">
        <w:rPr>
          <w:rFonts w:ascii="Arial" w:hAnsi="Arial" w:cs="Arial"/>
          <w:sz w:val="22"/>
        </w:rPr>
        <w:noBreakHyphen/>
        <w:t>to</w:t>
      </w:r>
      <w:r w:rsidRPr="00DC5CE0">
        <w:rPr>
          <w:rFonts w:ascii="Arial" w:hAnsi="Arial" w:cs="Arial"/>
          <w:sz w:val="22"/>
        </w:rPr>
        <w:noBreakHyphen/>
        <w:t>income housing charge or occupy special needs units.</w:t>
      </w:r>
    </w:p>
    <w:p w14:paraId="35481420" w14:textId="77777777" w:rsidR="00885ABB" w:rsidRDefault="00885ABB" w:rsidP="00A17DC1">
      <w:pPr>
        <w:pStyle w:val="z-TopofForm"/>
        <w:tabs>
          <w:tab w:val="left" w:pos="2880"/>
          <w:tab w:val="left" w:pos="3282"/>
          <w:tab w:val="left" w:pos="3829"/>
        </w:tabs>
        <w:spacing w:line="300" w:lineRule="exact"/>
        <w:jc w:val="left"/>
        <w:rPr>
          <w:rFonts w:ascii="Arial" w:hAnsi="Arial" w:cs="Arial"/>
          <w:sz w:val="22"/>
        </w:rPr>
      </w:pPr>
    </w:p>
    <w:p w14:paraId="35481421" w14:textId="77777777" w:rsidR="0074024C" w:rsidRPr="00DC5CE0" w:rsidRDefault="0074024C" w:rsidP="00A17DC1">
      <w:pPr>
        <w:pStyle w:val="z-TopofForm"/>
        <w:tabs>
          <w:tab w:val="left" w:pos="2880"/>
          <w:tab w:val="left" w:pos="3282"/>
          <w:tab w:val="left" w:pos="3829"/>
        </w:tabs>
        <w:spacing w:line="300" w:lineRule="exact"/>
        <w:jc w:val="left"/>
        <w:rPr>
          <w:rFonts w:ascii="Arial" w:hAnsi="Arial" w:cs="Arial"/>
          <w:sz w:val="22"/>
        </w:rPr>
      </w:pPr>
    </w:p>
    <w:p w14:paraId="35481422" w14:textId="77777777" w:rsidR="00A17DC1" w:rsidRPr="00DC5CE0" w:rsidRDefault="00321399" w:rsidP="00A239A9">
      <w:pPr>
        <w:pStyle w:val="z-TopofForm"/>
        <w:tabs>
          <w:tab w:val="left" w:pos="1260"/>
          <w:tab w:val="left" w:pos="2665"/>
          <w:tab w:val="left" w:pos="3282"/>
          <w:tab w:val="left" w:pos="3829"/>
        </w:tabs>
        <w:spacing w:line="300" w:lineRule="exact"/>
        <w:ind w:left="720"/>
        <w:jc w:val="left"/>
        <w:rPr>
          <w:rFonts w:ascii="Arial" w:hAnsi="Arial" w:cs="Arial"/>
          <w:b/>
          <w:sz w:val="22"/>
        </w:rPr>
      </w:pPr>
      <w:r>
        <w:rPr>
          <w:rFonts w:ascii="Arial" w:hAnsi="Arial" w:cs="Arial"/>
          <w:b/>
          <w:sz w:val="22"/>
        </w:rPr>
        <w:t>5</w:t>
      </w:r>
      <w:r w:rsidR="00A17DC1" w:rsidRPr="00DC5CE0">
        <w:rPr>
          <w:rFonts w:ascii="Arial" w:hAnsi="Arial" w:cs="Arial"/>
          <w:b/>
          <w:sz w:val="22"/>
        </w:rPr>
        <w:t xml:space="preserve">.3 </w:t>
      </w:r>
      <w:r w:rsidR="00A17DC1" w:rsidRPr="00DC5CE0">
        <w:rPr>
          <w:rFonts w:ascii="Arial" w:hAnsi="Arial" w:cs="Arial"/>
          <w:b/>
          <w:sz w:val="22"/>
        </w:rPr>
        <w:tab/>
        <w:t>Making Decisions</w:t>
      </w:r>
    </w:p>
    <w:p w14:paraId="35481423"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p>
    <w:p w14:paraId="35481424"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The board will pass a motion to create a membership committee.  The Organizational By-law sections will apply to it.</w:t>
      </w:r>
      <w:r w:rsidRPr="00DC5CE0">
        <w:rPr>
          <w:rFonts w:ascii="Arial" w:hAnsi="Arial" w:cs="Arial"/>
          <w:sz w:val="22"/>
        </w:rPr>
        <w:br/>
      </w:r>
    </w:p>
    <w:p w14:paraId="35481425"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The board will decide how many members are on the committee.  The committee could be a committee with only one member.</w:t>
      </w:r>
    </w:p>
    <w:p w14:paraId="35481426"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427"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The board will decide who makes up the committee.  The board can decide to include directors, non-directors, staff or any combination.  Any volunteers must be approved by board motion.</w:t>
      </w:r>
    </w:p>
    <w:p w14:paraId="35481428"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p>
    <w:p w14:paraId="35481429"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 xml:space="preserve">The board will decide the duties of the committee. </w:t>
      </w:r>
      <w:r w:rsidRPr="00DC5CE0">
        <w:rPr>
          <w:rFonts w:ascii="Arial" w:hAnsi="Arial" w:cs="Arial"/>
          <w:sz w:val="22"/>
        </w:rPr>
        <w:br/>
      </w:r>
    </w:p>
    <w:p w14:paraId="3548142A"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 xml:space="preserve">The committee will report to the board on each application and will normally include a recommendation to accept or refuse the application. </w:t>
      </w:r>
      <w:r w:rsidRPr="00DC5CE0">
        <w:rPr>
          <w:rFonts w:ascii="Arial" w:hAnsi="Arial" w:cs="Arial"/>
          <w:sz w:val="22"/>
        </w:rPr>
        <w:br/>
      </w:r>
    </w:p>
    <w:p w14:paraId="3548142B" w14:textId="77777777" w:rsidR="00A17DC1" w:rsidRPr="00DC5CE0" w:rsidRDefault="00A17DC1" w:rsidP="007569CF">
      <w:pPr>
        <w:pStyle w:val="z-TopofForm"/>
        <w:numPr>
          <w:ilvl w:val="0"/>
          <w:numId w:val="26"/>
        </w:numPr>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 xml:space="preserve">The board can decide to accept or refuse the application.    </w:t>
      </w:r>
    </w:p>
    <w:p w14:paraId="3548142C" w14:textId="77777777" w:rsidR="00A17DC1" w:rsidRPr="00DC5CE0" w:rsidRDefault="00A17DC1" w:rsidP="00A17DC1">
      <w:pPr>
        <w:pStyle w:val="Note2"/>
        <w:tabs>
          <w:tab w:val="left" w:pos="3060"/>
        </w:tabs>
        <w:ind w:left="1260"/>
        <w:rPr>
          <w:rFonts w:ascii="Arial" w:hAnsi="Arial" w:cs="Arial"/>
          <w:i w:val="0"/>
          <w:sz w:val="22"/>
          <w:lang w:val="en-CA" w:eastAsia="en-US"/>
        </w:rPr>
      </w:pPr>
    </w:p>
    <w:p w14:paraId="3548142D" w14:textId="77777777" w:rsidR="00885ABB" w:rsidRPr="00DC5CE0" w:rsidRDefault="00885ABB" w:rsidP="00A17DC1">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If a review is requested, it will be conducted by the board.</w:t>
      </w:r>
    </w:p>
    <w:p w14:paraId="3548142E" w14:textId="77777777" w:rsidR="00885ABB" w:rsidRPr="00DC5CE0" w:rsidRDefault="00885ABB" w:rsidP="00A17DC1">
      <w:pPr>
        <w:pStyle w:val="z-TopofForm"/>
        <w:tabs>
          <w:tab w:val="left" w:pos="2880"/>
          <w:tab w:val="left" w:pos="3282"/>
          <w:tab w:val="left" w:pos="3829"/>
        </w:tabs>
        <w:spacing w:line="300" w:lineRule="exact"/>
        <w:ind w:left="1260"/>
        <w:jc w:val="left"/>
        <w:rPr>
          <w:rFonts w:ascii="Arial" w:hAnsi="Arial" w:cs="Arial"/>
          <w:sz w:val="22"/>
        </w:rPr>
      </w:pPr>
    </w:p>
    <w:p w14:paraId="3548142F" w14:textId="77777777" w:rsidR="00885ABB" w:rsidRPr="00DC5CE0" w:rsidRDefault="00885ABB" w:rsidP="00A17DC1">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 xml:space="preserve">Directors who were on the Membership Committee that made the original report to the board cannot participate in the review as directors.  </w:t>
      </w:r>
    </w:p>
    <w:p w14:paraId="35481430" w14:textId="77777777" w:rsidR="00A17DC1" w:rsidRPr="00DC5CE0" w:rsidRDefault="00A17DC1" w:rsidP="00A17DC1">
      <w:pPr>
        <w:pStyle w:val="z-TopofForm"/>
        <w:tabs>
          <w:tab w:val="left" w:pos="2880"/>
          <w:tab w:val="left" w:pos="3282"/>
          <w:tab w:val="left" w:pos="3829"/>
        </w:tabs>
        <w:spacing w:line="300" w:lineRule="exact"/>
        <w:jc w:val="left"/>
        <w:rPr>
          <w:rFonts w:ascii="Arial" w:hAnsi="Arial" w:cs="Arial"/>
          <w:sz w:val="22"/>
        </w:rPr>
      </w:pPr>
      <w:r w:rsidRPr="00DC5CE0">
        <w:rPr>
          <w:rFonts w:ascii="Arial" w:hAnsi="Arial" w:cs="Arial"/>
          <w:sz w:val="22"/>
        </w:rPr>
        <w:tab/>
      </w:r>
    </w:p>
    <w:p w14:paraId="35481431" w14:textId="77777777" w:rsidR="00885ABB" w:rsidRPr="00DC5CE0" w:rsidRDefault="00885ABB" w:rsidP="00A17DC1">
      <w:pPr>
        <w:pStyle w:val="z-TopofForm"/>
        <w:tabs>
          <w:tab w:val="left" w:pos="2880"/>
          <w:tab w:val="left" w:pos="3282"/>
          <w:tab w:val="left" w:pos="3829"/>
        </w:tabs>
        <w:spacing w:line="300" w:lineRule="exact"/>
        <w:jc w:val="left"/>
        <w:rPr>
          <w:rFonts w:ascii="Arial" w:hAnsi="Arial" w:cs="Arial"/>
          <w:sz w:val="22"/>
        </w:rPr>
      </w:pPr>
    </w:p>
    <w:p w14:paraId="35481432" w14:textId="77777777" w:rsidR="00162596" w:rsidRPr="00DC5CE0" w:rsidRDefault="00321399" w:rsidP="00A239A9">
      <w:pPr>
        <w:pStyle w:val="z-TopofForm"/>
        <w:tabs>
          <w:tab w:val="left" w:pos="1080"/>
          <w:tab w:val="left" w:pos="1260"/>
          <w:tab w:val="left" w:pos="3282"/>
          <w:tab w:val="left" w:pos="3829"/>
        </w:tabs>
        <w:spacing w:line="300" w:lineRule="exact"/>
        <w:ind w:left="720"/>
        <w:jc w:val="left"/>
        <w:rPr>
          <w:rFonts w:ascii="Arial" w:hAnsi="Arial" w:cs="Arial"/>
          <w:b/>
          <w:sz w:val="22"/>
        </w:rPr>
      </w:pPr>
      <w:bookmarkStart w:id="41" w:name="_Ref10443419"/>
      <w:r>
        <w:rPr>
          <w:rFonts w:ascii="Arial" w:hAnsi="Arial" w:cs="Arial"/>
          <w:b/>
          <w:sz w:val="22"/>
        </w:rPr>
        <w:t>5</w:t>
      </w:r>
      <w:r w:rsidR="00162596" w:rsidRPr="00DC5CE0">
        <w:rPr>
          <w:rFonts w:ascii="Arial" w:hAnsi="Arial" w:cs="Arial"/>
          <w:b/>
          <w:sz w:val="22"/>
        </w:rPr>
        <w:t>.4</w:t>
      </w:r>
      <w:bookmarkEnd w:id="41"/>
      <w:r w:rsidR="00162596" w:rsidRPr="00DC5CE0">
        <w:rPr>
          <w:rFonts w:ascii="Arial" w:hAnsi="Arial" w:cs="Arial"/>
          <w:b/>
          <w:sz w:val="22"/>
        </w:rPr>
        <w:t xml:space="preserve"> </w:t>
      </w:r>
      <w:r w:rsidR="00162596" w:rsidRPr="00DC5CE0">
        <w:rPr>
          <w:rFonts w:ascii="Arial" w:hAnsi="Arial" w:cs="Arial"/>
          <w:b/>
          <w:sz w:val="22"/>
        </w:rPr>
        <w:tab/>
        <w:t>Refusal of Geared</w:t>
      </w:r>
      <w:r w:rsidR="00162596" w:rsidRPr="00DC5CE0">
        <w:rPr>
          <w:rFonts w:ascii="Arial" w:hAnsi="Arial" w:cs="Arial"/>
          <w:b/>
          <w:sz w:val="22"/>
        </w:rPr>
        <w:noBreakHyphen/>
        <w:t>to</w:t>
      </w:r>
      <w:r w:rsidR="00162596" w:rsidRPr="00DC5CE0">
        <w:rPr>
          <w:rFonts w:ascii="Arial" w:hAnsi="Arial" w:cs="Arial"/>
          <w:b/>
          <w:sz w:val="22"/>
        </w:rPr>
        <w:noBreakHyphen/>
        <w:t>Income and Special Needs Applicants</w:t>
      </w:r>
      <w:r w:rsidR="00162596" w:rsidRPr="00DC5CE0">
        <w:rPr>
          <w:rFonts w:ascii="Arial" w:hAnsi="Arial" w:cs="Arial"/>
          <w:b/>
          <w:sz w:val="22"/>
        </w:rPr>
        <w:tab/>
      </w:r>
    </w:p>
    <w:p w14:paraId="35481433" w14:textId="77777777" w:rsidR="00162596" w:rsidRPr="00DC5CE0" w:rsidRDefault="00162596"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34" w14:textId="77777777" w:rsidR="00162596" w:rsidRPr="00DC5CE0" w:rsidRDefault="00162596" w:rsidP="00A239A9">
      <w:pPr>
        <w:pStyle w:val="z-TopofForm"/>
        <w:tabs>
          <w:tab w:val="clear" w:pos="540"/>
          <w:tab w:val="left" w:pos="1260"/>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The Co</w:t>
      </w:r>
      <w:r w:rsidRPr="00DC5CE0">
        <w:rPr>
          <w:rFonts w:ascii="Arial" w:hAnsi="Arial" w:cs="Arial"/>
          <w:sz w:val="22"/>
        </w:rPr>
        <w:noBreakHyphen/>
        <w:t>op may refuse to offer a unit to a household applying for special needs housing or geared</w:t>
      </w:r>
      <w:r w:rsidRPr="00DC5CE0">
        <w:rPr>
          <w:rFonts w:ascii="Arial" w:hAnsi="Arial" w:cs="Arial"/>
          <w:sz w:val="22"/>
        </w:rPr>
        <w:noBreakHyphen/>
        <w:t>to</w:t>
      </w:r>
      <w:r w:rsidRPr="00DC5CE0">
        <w:rPr>
          <w:rFonts w:ascii="Arial" w:hAnsi="Arial" w:cs="Arial"/>
          <w:sz w:val="22"/>
        </w:rPr>
        <w:noBreakHyphen/>
        <w:t>income assistance only for the following reasons (or any other reasons that may be stated in Government Requirements in the future):</w:t>
      </w:r>
    </w:p>
    <w:p w14:paraId="35481435" w14:textId="77777777" w:rsidR="00162596" w:rsidRPr="00DC5CE0" w:rsidRDefault="00162596" w:rsidP="00A17DC1">
      <w:pPr>
        <w:pStyle w:val="z-TopofForm"/>
        <w:tabs>
          <w:tab w:val="left" w:pos="2880"/>
          <w:tab w:val="left" w:pos="3282"/>
          <w:tab w:val="left" w:pos="3829"/>
        </w:tabs>
        <w:spacing w:line="300" w:lineRule="exact"/>
        <w:jc w:val="left"/>
        <w:rPr>
          <w:rFonts w:ascii="Arial" w:hAnsi="Arial" w:cs="Arial"/>
          <w:sz w:val="22"/>
        </w:rPr>
      </w:pPr>
    </w:p>
    <w:p w14:paraId="35481436" w14:textId="77777777" w:rsidR="00162596" w:rsidRPr="00DC5CE0" w:rsidRDefault="00162596" w:rsidP="00A239A9">
      <w:pPr>
        <w:pStyle w:val="z-TopofForm"/>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(a)</w:t>
      </w:r>
      <w:r w:rsidRPr="00DC5CE0">
        <w:rPr>
          <w:rFonts w:ascii="Arial" w:hAnsi="Arial" w:cs="Arial"/>
          <w:sz w:val="22"/>
        </w:rPr>
        <w:tab/>
        <w:t>selection of the household would be contrary to the Co</w:t>
      </w:r>
      <w:r w:rsidRPr="00DC5CE0">
        <w:rPr>
          <w:rFonts w:ascii="Arial" w:hAnsi="Arial" w:cs="Arial"/>
          <w:sz w:val="22"/>
        </w:rPr>
        <w:noBreakHyphen/>
        <w:t>op’s mandate</w:t>
      </w:r>
    </w:p>
    <w:p w14:paraId="35481437" w14:textId="77777777" w:rsidR="00162596" w:rsidRPr="00DC5CE0" w:rsidRDefault="00162596" w:rsidP="00A17DC1">
      <w:pPr>
        <w:pStyle w:val="z-TopofForm"/>
        <w:tabs>
          <w:tab w:val="left" w:pos="1260"/>
          <w:tab w:val="left" w:pos="2880"/>
          <w:tab w:val="left" w:pos="3282"/>
          <w:tab w:val="left" w:pos="3829"/>
        </w:tabs>
        <w:spacing w:line="300" w:lineRule="exact"/>
        <w:ind w:left="1260"/>
        <w:jc w:val="left"/>
        <w:rPr>
          <w:rFonts w:ascii="Arial" w:hAnsi="Arial" w:cs="Arial"/>
          <w:sz w:val="22"/>
        </w:rPr>
      </w:pPr>
    </w:p>
    <w:p w14:paraId="35481438" w14:textId="77777777" w:rsidR="00162596" w:rsidRPr="00DC5CE0" w:rsidRDefault="00162596" w:rsidP="00A239A9">
      <w:pPr>
        <w:pStyle w:val="z-TopofForm"/>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(b)</w:t>
      </w:r>
      <w:r w:rsidRPr="00DC5CE0">
        <w:rPr>
          <w:rFonts w:ascii="Arial" w:hAnsi="Arial" w:cs="Arial"/>
          <w:sz w:val="22"/>
        </w:rPr>
        <w:tab/>
        <w:t>the Co</w:t>
      </w:r>
      <w:r w:rsidRPr="00DC5CE0">
        <w:rPr>
          <w:rFonts w:ascii="Arial" w:hAnsi="Arial" w:cs="Arial"/>
          <w:sz w:val="22"/>
        </w:rPr>
        <w:noBreakHyphen/>
        <w:t>op has reasonable grounds to believe, based on the household’s rental history, that the household may fail to fulfill the obligation to pay housing charges for the unit in the amount and at the times they are due</w:t>
      </w:r>
    </w:p>
    <w:p w14:paraId="35481439" w14:textId="77777777" w:rsidR="00162596" w:rsidRPr="00DC5CE0" w:rsidRDefault="00162596" w:rsidP="00A17DC1">
      <w:pPr>
        <w:pStyle w:val="z-TopofForm"/>
        <w:tabs>
          <w:tab w:val="left" w:pos="2880"/>
          <w:tab w:val="left" w:pos="3282"/>
          <w:tab w:val="left" w:pos="3829"/>
        </w:tabs>
        <w:spacing w:line="300" w:lineRule="exact"/>
        <w:jc w:val="left"/>
        <w:rPr>
          <w:rFonts w:ascii="Arial" w:hAnsi="Arial" w:cs="Arial"/>
          <w:sz w:val="22"/>
        </w:rPr>
      </w:pPr>
    </w:p>
    <w:p w14:paraId="3548143A" w14:textId="77777777" w:rsidR="00162596" w:rsidRPr="00DC5CE0" w:rsidRDefault="00162596" w:rsidP="00A239A9">
      <w:pPr>
        <w:pStyle w:val="z-TopofForm"/>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(c)</w:t>
      </w:r>
      <w:r w:rsidRPr="00DC5CE0">
        <w:rPr>
          <w:rFonts w:ascii="Arial" w:hAnsi="Arial" w:cs="Arial"/>
          <w:sz w:val="22"/>
        </w:rPr>
        <w:tab/>
        <w:t>members of the household do not agree to accept their responsibilities as members of the Co</w:t>
      </w:r>
      <w:r w:rsidRPr="00DC5CE0">
        <w:rPr>
          <w:rFonts w:ascii="Arial" w:hAnsi="Arial" w:cs="Arial"/>
          <w:sz w:val="22"/>
        </w:rPr>
        <w:noBreakHyphen/>
        <w:t>op, or the Co</w:t>
      </w:r>
      <w:r w:rsidRPr="00DC5CE0">
        <w:rPr>
          <w:rFonts w:ascii="Arial" w:hAnsi="Arial" w:cs="Arial"/>
          <w:sz w:val="22"/>
        </w:rPr>
        <w:noBreakHyphen/>
        <w:t>op has reasonable grounds to believe that members of the household will not accept or will be unable to accept those responsibilities</w:t>
      </w:r>
    </w:p>
    <w:p w14:paraId="3548143B" w14:textId="77777777" w:rsidR="00162596" w:rsidRPr="00DC5CE0" w:rsidRDefault="00162596" w:rsidP="00A17DC1">
      <w:pPr>
        <w:pStyle w:val="z-TopofForm"/>
        <w:tabs>
          <w:tab w:val="left" w:pos="1260"/>
          <w:tab w:val="left" w:pos="2880"/>
          <w:tab w:val="left" w:pos="3282"/>
          <w:tab w:val="left" w:pos="3829"/>
        </w:tabs>
        <w:spacing w:line="300" w:lineRule="exact"/>
        <w:ind w:left="1080" w:hanging="720"/>
        <w:jc w:val="left"/>
        <w:rPr>
          <w:rFonts w:ascii="Arial" w:hAnsi="Arial" w:cs="Arial"/>
          <w:sz w:val="22"/>
        </w:rPr>
      </w:pPr>
    </w:p>
    <w:p w14:paraId="3548143C" w14:textId="77777777" w:rsidR="00162596" w:rsidRPr="00DC5CE0" w:rsidRDefault="00162596" w:rsidP="00D55F01">
      <w:pPr>
        <w:pStyle w:val="z-TopofForm"/>
        <w:tabs>
          <w:tab w:val="left" w:pos="1260"/>
          <w:tab w:val="left" w:pos="2880"/>
          <w:tab w:val="left" w:pos="3282"/>
          <w:tab w:val="left" w:pos="3829"/>
        </w:tabs>
        <w:spacing w:line="300" w:lineRule="exact"/>
        <w:ind w:left="1260" w:hanging="540"/>
        <w:jc w:val="left"/>
        <w:rPr>
          <w:rFonts w:ascii="Arial" w:hAnsi="Arial" w:cs="Arial"/>
          <w:sz w:val="22"/>
        </w:rPr>
      </w:pPr>
      <w:r w:rsidRPr="00DC5CE0">
        <w:rPr>
          <w:rFonts w:ascii="Arial" w:hAnsi="Arial" w:cs="Arial"/>
          <w:sz w:val="22"/>
        </w:rPr>
        <w:t>(</w:t>
      </w:r>
      <w:r w:rsidR="00321399">
        <w:rPr>
          <w:rFonts w:ascii="Arial" w:hAnsi="Arial" w:cs="Arial"/>
          <w:sz w:val="22"/>
        </w:rPr>
        <w:t>d</w:t>
      </w:r>
      <w:r w:rsidRPr="00DC5CE0">
        <w:rPr>
          <w:rFonts w:ascii="Arial" w:hAnsi="Arial" w:cs="Arial"/>
          <w:sz w:val="22"/>
        </w:rPr>
        <w:t>)</w:t>
      </w:r>
      <w:r w:rsidRPr="00DC5CE0">
        <w:rPr>
          <w:rFonts w:ascii="Arial" w:hAnsi="Arial" w:cs="Arial"/>
          <w:sz w:val="22"/>
        </w:rPr>
        <w:tab/>
        <w:t>the unit is special needs housing and the household is not eligible for special needs housing.</w:t>
      </w:r>
    </w:p>
    <w:p w14:paraId="3548143D" w14:textId="77777777" w:rsidR="00E71C64" w:rsidRPr="00DC5CE0" w:rsidRDefault="00E71C64" w:rsidP="008324D5">
      <w:pPr>
        <w:pStyle w:val="Note"/>
        <w:ind w:left="1260"/>
        <w:rPr>
          <w:rFonts w:ascii="Arial" w:hAnsi="Arial" w:cs="Arial"/>
          <w:sz w:val="22"/>
          <w:lang w:val="en-CA" w:eastAsia="en-US"/>
        </w:rPr>
      </w:pPr>
    </w:p>
    <w:p w14:paraId="3548143E" w14:textId="77777777" w:rsidR="00E71C64" w:rsidRPr="00DC5CE0" w:rsidRDefault="00E71C64" w:rsidP="008324D5">
      <w:pPr>
        <w:pStyle w:val="Note"/>
        <w:ind w:left="1260"/>
        <w:rPr>
          <w:rFonts w:ascii="Arial" w:hAnsi="Arial" w:cs="Arial"/>
          <w:sz w:val="22"/>
          <w:lang w:val="en-CA" w:eastAsia="en-US"/>
        </w:rPr>
      </w:pPr>
    </w:p>
    <w:p w14:paraId="3548143F" w14:textId="77777777" w:rsidR="009C382F" w:rsidRPr="00DC5CE0" w:rsidRDefault="00321399" w:rsidP="0074024C">
      <w:pPr>
        <w:tabs>
          <w:tab w:val="left" w:pos="1080"/>
          <w:tab w:val="left" w:pos="1260"/>
        </w:tabs>
        <w:ind w:left="720"/>
        <w:rPr>
          <w:rFonts w:ascii="Arial" w:hAnsi="Arial" w:cs="Arial"/>
        </w:rPr>
      </w:pPr>
      <w:bookmarkStart w:id="42" w:name="_Ref10443445"/>
      <w:r>
        <w:rPr>
          <w:rFonts w:ascii="Arial" w:hAnsi="Arial" w:cs="Arial"/>
          <w:b/>
        </w:rPr>
        <w:t>5</w:t>
      </w:r>
      <w:r w:rsidR="009C382F" w:rsidRPr="00DC5CE0">
        <w:rPr>
          <w:rFonts w:ascii="Arial" w:hAnsi="Arial" w:cs="Arial"/>
          <w:b/>
        </w:rPr>
        <w:t>.5</w:t>
      </w:r>
      <w:bookmarkEnd w:id="42"/>
      <w:r w:rsidR="009C382F" w:rsidRPr="00DC5CE0">
        <w:rPr>
          <w:rFonts w:ascii="Arial" w:hAnsi="Arial" w:cs="Arial"/>
          <w:b/>
        </w:rPr>
        <w:t xml:space="preserve"> </w:t>
      </w:r>
      <w:r w:rsidR="009C382F" w:rsidRPr="00DC5CE0">
        <w:rPr>
          <w:rFonts w:ascii="Arial" w:hAnsi="Arial" w:cs="Arial"/>
          <w:b/>
        </w:rPr>
        <w:tab/>
        <w:t>Notice of Refusal</w:t>
      </w:r>
    </w:p>
    <w:p w14:paraId="35481440" w14:textId="77777777" w:rsidR="009C382F" w:rsidRPr="00DC5CE0" w:rsidRDefault="009C382F"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41" w14:textId="77777777" w:rsidR="009C382F" w:rsidRPr="00DC5CE0" w:rsidRDefault="000A1D55" w:rsidP="00A239A9">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 xml:space="preserve">The first time an </w:t>
      </w:r>
      <w:r w:rsidR="009C382F" w:rsidRPr="00DC5CE0">
        <w:rPr>
          <w:rFonts w:ascii="Arial" w:hAnsi="Arial" w:cs="Arial"/>
          <w:sz w:val="22"/>
        </w:rPr>
        <w:t>application</w:t>
      </w:r>
      <w:r w:rsidRPr="00DC5CE0">
        <w:rPr>
          <w:rFonts w:ascii="Arial" w:hAnsi="Arial" w:cs="Arial"/>
          <w:sz w:val="22"/>
        </w:rPr>
        <w:t xml:space="preserve"> from a household</w:t>
      </w:r>
      <w:r w:rsidR="009C382F" w:rsidRPr="00DC5CE0">
        <w:rPr>
          <w:rFonts w:ascii="Arial" w:hAnsi="Arial" w:cs="Arial"/>
          <w:sz w:val="22"/>
        </w:rPr>
        <w:t xml:space="preserve"> is refused, the Co</w:t>
      </w:r>
      <w:r w:rsidR="009C382F" w:rsidRPr="00DC5CE0">
        <w:rPr>
          <w:rFonts w:ascii="Arial" w:hAnsi="Arial" w:cs="Arial"/>
          <w:sz w:val="22"/>
        </w:rPr>
        <w:noBreakHyphen/>
        <w:t>op will give notice of the refusal by following the procedures in Government Requirements. If Government Requirements change, the Co</w:t>
      </w:r>
      <w:r w:rsidR="009C382F" w:rsidRPr="00DC5CE0">
        <w:rPr>
          <w:rFonts w:ascii="Arial" w:hAnsi="Arial" w:cs="Arial"/>
          <w:sz w:val="22"/>
        </w:rPr>
        <w:noBreakHyphen/>
        <w:t>op will use any new Government Requirements.</w:t>
      </w:r>
    </w:p>
    <w:p w14:paraId="35481442" w14:textId="77777777" w:rsidR="000A1D55" w:rsidRPr="00DC5CE0" w:rsidRDefault="000A1D55" w:rsidP="00A239A9">
      <w:pPr>
        <w:pStyle w:val="z-TopofForm"/>
        <w:tabs>
          <w:tab w:val="left" w:pos="2880"/>
          <w:tab w:val="left" w:pos="3282"/>
          <w:tab w:val="left" w:pos="3829"/>
        </w:tabs>
        <w:spacing w:line="300" w:lineRule="exact"/>
        <w:ind w:left="1260"/>
        <w:jc w:val="left"/>
        <w:rPr>
          <w:rFonts w:ascii="Arial" w:hAnsi="Arial" w:cs="Arial"/>
          <w:sz w:val="22"/>
        </w:rPr>
      </w:pPr>
    </w:p>
    <w:p w14:paraId="35481443" w14:textId="77777777" w:rsidR="009C382F" w:rsidRPr="00DC5CE0" w:rsidRDefault="00321399" w:rsidP="00A239A9">
      <w:pPr>
        <w:pStyle w:val="z-TopofForm"/>
        <w:tabs>
          <w:tab w:val="left" w:pos="1080"/>
          <w:tab w:val="left" w:pos="1260"/>
          <w:tab w:val="left" w:pos="3282"/>
          <w:tab w:val="left" w:pos="3829"/>
        </w:tabs>
        <w:spacing w:line="300" w:lineRule="exact"/>
        <w:ind w:left="720"/>
        <w:jc w:val="left"/>
        <w:rPr>
          <w:rFonts w:ascii="Arial" w:hAnsi="Arial" w:cs="Arial"/>
          <w:sz w:val="22"/>
        </w:rPr>
      </w:pPr>
      <w:bookmarkStart w:id="43" w:name="_Ref10443460"/>
      <w:r>
        <w:rPr>
          <w:rFonts w:ascii="Arial" w:hAnsi="Arial" w:cs="Arial"/>
          <w:b/>
          <w:sz w:val="22"/>
        </w:rPr>
        <w:t>5</w:t>
      </w:r>
      <w:r w:rsidR="009C382F" w:rsidRPr="00DC5CE0">
        <w:rPr>
          <w:rFonts w:ascii="Arial" w:hAnsi="Arial" w:cs="Arial"/>
          <w:b/>
          <w:sz w:val="22"/>
        </w:rPr>
        <w:t>.6</w:t>
      </w:r>
      <w:bookmarkEnd w:id="43"/>
      <w:r w:rsidR="009C382F" w:rsidRPr="00DC5CE0">
        <w:rPr>
          <w:rFonts w:ascii="Arial" w:hAnsi="Arial" w:cs="Arial"/>
          <w:b/>
          <w:sz w:val="22"/>
        </w:rPr>
        <w:t xml:space="preserve"> </w:t>
      </w:r>
      <w:r w:rsidR="009C382F" w:rsidRPr="00DC5CE0">
        <w:rPr>
          <w:rFonts w:ascii="Arial" w:hAnsi="Arial" w:cs="Arial"/>
          <w:b/>
          <w:sz w:val="22"/>
        </w:rPr>
        <w:tab/>
        <w:t>Request for Review</w:t>
      </w:r>
    </w:p>
    <w:p w14:paraId="35481444" w14:textId="77777777" w:rsidR="009C382F" w:rsidRPr="00DC5CE0" w:rsidRDefault="009C382F"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45" w14:textId="77777777" w:rsidR="009C382F" w:rsidRPr="00DC5CE0" w:rsidRDefault="009C382F" w:rsidP="00A239A9">
      <w:pPr>
        <w:pStyle w:val="z-TopofForm"/>
        <w:tabs>
          <w:tab w:val="left" w:pos="-3240"/>
          <w:tab w:val="left" w:pos="1080"/>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 xml:space="preserve">If any member of a household disagrees with the refusal of their </w:t>
      </w:r>
      <w:r w:rsidR="000A1D55" w:rsidRPr="00DC5CE0">
        <w:rPr>
          <w:rFonts w:ascii="Arial" w:hAnsi="Arial" w:cs="Arial"/>
          <w:sz w:val="22"/>
        </w:rPr>
        <w:t xml:space="preserve">membership </w:t>
      </w:r>
      <w:r w:rsidRPr="00DC5CE0">
        <w:rPr>
          <w:rFonts w:ascii="Arial" w:hAnsi="Arial" w:cs="Arial"/>
          <w:sz w:val="22"/>
        </w:rPr>
        <w:t xml:space="preserve">application, they have the right to a review of the decision. </w:t>
      </w:r>
      <w:r w:rsidR="005F00C8">
        <w:rPr>
          <w:rFonts w:ascii="Arial" w:hAnsi="Arial" w:cs="Arial"/>
          <w:sz w:val="22"/>
        </w:rPr>
        <w:t xml:space="preserve"> </w:t>
      </w:r>
      <w:r w:rsidR="000A1D55" w:rsidRPr="00DC5CE0">
        <w:rPr>
          <w:rFonts w:ascii="Arial" w:hAnsi="Arial" w:cs="Arial"/>
          <w:sz w:val="22"/>
        </w:rPr>
        <w:t>There is only a right to review the first time an application from a household is refused.</w:t>
      </w:r>
    </w:p>
    <w:p w14:paraId="35481446" w14:textId="77777777" w:rsidR="000A1D55" w:rsidRPr="00DC5CE0" w:rsidRDefault="000A1D55" w:rsidP="00A239A9">
      <w:pPr>
        <w:pStyle w:val="z-TopofForm"/>
        <w:tabs>
          <w:tab w:val="clear" w:pos="540"/>
          <w:tab w:val="left" w:pos="-3240"/>
          <w:tab w:val="left" w:pos="1110"/>
        </w:tabs>
        <w:spacing w:line="300" w:lineRule="exact"/>
        <w:ind w:left="1260"/>
        <w:jc w:val="left"/>
        <w:rPr>
          <w:rFonts w:ascii="Arial" w:hAnsi="Arial" w:cs="Arial"/>
          <w:sz w:val="22"/>
        </w:rPr>
      </w:pPr>
    </w:p>
    <w:p w14:paraId="35481447" w14:textId="77777777" w:rsidR="009C382F" w:rsidRDefault="009C382F" w:rsidP="00C46DF4">
      <w:pPr>
        <w:pStyle w:val="z-TopofForm"/>
        <w:tabs>
          <w:tab w:val="clear" w:pos="540"/>
          <w:tab w:val="left" w:pos="-3240"/>
          <w:tab w:val="left" w:pos="1276"/>
        </w:tabs>
        <w:spacing w:line="300" w:lineRule="exact"/>
        <w:ind w:left="1276"/>
        <w:jc w:val="left"/>
        <w:rPr>
          <w:rFonts w:ascii="Arial" w:hAnsi="Arial" w:cs="Arial"/>
          <w:sz w:val="22"/>
        </w:rPr>
      </w:pPr>
      <w:r w:rsidRPr="00DC5CE0">
        <w:rPr>
          <w:rFonts w:ascii="Arial" w:hAnsi="Arial" w:cs="Arial"/>
          <w:sz w:val="22"/>
        </w:rPr>
        <w:t xml:space="preserve">Applicants must follow the procedure in Government Requirements for requesting a review.  </w:t>
      </w:r>
      <w:r w:rsidR="0074526A">
        <w:rPr>
          <w:rFonts w:ascii="Arial" w:hAnsi="Arial" w:cs="Arial"/>
          <w:sz w:val="22"/>
        </w:rPr>
        <w:t>(See Appendix</w:t>
      </w:r>
      <w:r w:rsidR="00966DD1">
        <w:rPr>
          <w:rFonts w:ascii="Arial" w:hAnsi="Arial" w:cs="Arial"/>
          <w:sz w:val="22"/>
        </w:rPr>
        <w:t xml:space="preserve"> C - Community Housing Review System Information Sheet/Request for Review)       </w:t>
      </w:r>
    </w:p>
    <w:p w14:paraId="35481448" w14:textId="77777777" w:rsidR="00C46DF4" w:rsidRPr="00DC5CE0" w:rsidRDefault="00C46DF4" w:rsidP="00C46DF4">
      <w:pPr>
        <w:pStyle w:val="z-TopofForm"/>
        <w:tabs>
          <w:tab w:val="clear" w:pos="540"/>
          <w:tab w:val="left" w:pos="-3240"/>
          <w:tab w:val="left" w:pos="1276"/>
        </w:tabs>
        <w:spacing w:line="300" w:lineRule="exact"/>
        <w:ind w:left="1276"/>
        <w:jc w:val="left"/>
        <w:rPr>
          <w:rFonts w:ascii="Arial" w:hAnsi="Arial" w:cs="Arial"/>
          <w:sz w:val="22"/>
        </w:rPr>
      </w:pPr>
    </w:p>
    <w:p w14:paraId="35481449" w14:textId="77777777" w:rsidR="00A17DC1" w:rsidRPr="00DC5CE0" w:rsidRDefault="00A17DC1">
      <w:pPr>
        <w:rPr>
          <w:rFonts w:ascii="Arial" w:hAnsi="Arial" w:cs="Arial"/>
        </w:rPr>
      </w:pPr>
    </w:p>
    <w:p w14:paraId="3548144A" w14:textId="77777777" w:rsidR="00BC549C" w:rsidRPr="00DC5CE0" w:rsidRDefault="00321399" w:rsidP="00A239A9">
      <w:pPr>
        <w:pStyle w:val="z-TopofForm"/>
        <w:tabs>
          <w:tab w:val="left" w:pos="1080"/>
          <w:tab w:val="left" w:pos="1260"/>
          <w:tab w:val="left" w:pos="3282"/>
          <w:tab w:val="left" w:pos="3829"/>
        </w:tabs>
        <w:spacing w:line="300" w:lineRule="exact"/>
        <w:ind w:left="720"/>
        <w:jc w:val="left"/>
        <w:rPr>
          <w:rFonts w:ascii="Arial" w:hAnsi="Arial" w:cs="Arial"/>
          <w:b/>
          <w:sz w:val="22"/>
        </w:rPr>
      </w:pPr>
      <w:bookmarkStart w:id="44" w:name="_Ref10443479"/>
      <w:r>
        <w:rPr>
          <w:rFonts w:ascii="Arial" w:hAnsi="Arial" w:cs="Arial"/>
          <w:b/>
          <w:sz w:val="22"/>
        </w:rPr>
        <w:t>5</w:t>
      </w:r>
      <w:r w:rsidR="00BC549C" w:rsidRPr="00DC5CE0">
        <w:rPr>
          <w:rFonts w:ascii="Arial" w:hAnsi="Arial" w:cs="Arial"/>
          <w:b/>
          <w:sz w:val="22"/>
        </w:rPr>
        <w:t>.7</w:t>
      </w:r>
      <w:bookmarkEnd w:id="44"/>
      <w:r w:rsidR="00BC549C" w:rsidRPr="00DC5CE0">
        <w:rPr>
          <w:rFonts w:ascii="Arial" w:hAnsi="Arial" w:cs="Arial"/>
          <w:b/>
          <w:sz w:val="22"/>
        </w:rPr>
        <w:t xml:space="preserve"> </w:t>
      </w:r>
      <w:r w:rsidR="00BC549C" w:rsidRPr="00DC5CE0">
        <w:rPr>
          <w:rFonts w:ascii="Arial" w:hAnsi="Arial" w:cs="Arial"/>
          <w:b/>
          <w:sz w:val="22"/>
        </w:rPr>
        <w:tab/>
        <w:t>Procedure for Review</w:t>
      </w:r>
    </w:p>
    <w:p w14:paraId="3548144B" w14:textId="77777777" w:rsidR="00BC549C" w:rsidRPr="00DC5CE0" w:rsidRDefault="00BC549C"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4C" w14:textId="77777777" w:rsidR="003D513D" w:rsidRPr="00DC5CE0" w:rsidRDefault="00BC549C" w:rsidP="00140150">
      <w:pPr>
        <w:pStyle w:val="z-TopofForm"/>
        <w:tabs>
          <w:tab w:val="clear" w:pos="540"/>
          <w:tab w:val="left" w:pos="-3240"/>
        </w:tabs>
        <w:spacing w:line="300" w:lineRule="exact"/>
        <w:ind w:left="1276"/>
        <w:jc w:val="left"/>
        <w:rPr>
          <w:rFonts w:ascii="Arial" w:hAnsi="Arial" w:cs="Arial"/>
          <w:sz w:val="22"/>
        </w:rPr>
      </w:pPr>
      <w:r w:rsidRPr="00DC5CE0">
        <w:rPr>
          <w:rFonts w:ascii="Arial" w:hAnsi="Arial" w:cs="Arial"/>
          <w:sz w:val="22"/>
        </w:rPr>
        <w:t xml:space="preserve">Co-ops must follow the Government Requirements for procedures for a  review.  </w:t>
      </w:r>
    </w:p>
    <w:p w14:paraId="3548144D" w14:textId="77777777" w:rsidR="00BC549C" w:rsidRPr="00DC5CE0" w:rsidRDefault="00BC549C" w:rsidP="00A239A9">
      <w:pPr>
        <w:pStyle w:val="z-TopofForm"/>
        <w:tabs>
          <w:tab w:val="clear" w:pos="540"/>
          <w:tab w:val="left" w:pos="-3240"/>
          <w:tab w:val="left" w:pos="1110"/>
        </w:tabs>
        <w:spacing w:line="300" w:lineRule="exact"/>
        <w:ind w:left="1260"/>
        <w:jc w:val="left"/>
        <w:rPr>
          <w:rFonts w:ascii="Arial" w:hAnsi="Arial" w:cs="Arial"/>
          <w:sz w:val="22"/>
        </w:rPr>
      </w:pPr>
    </w:p>
    <w:p w14:paraId="3548144E" w14:textId="77777777" w:rsidR="00BC549C" w:rsidRPr="00DC5CE0" w:rsidRDefault="00BC549C" w:rsidP="00A17DC1">
      <w:pPr>
        <w:pStyle w:val="z-TopofForm"/>
        <w:tabs>
          <w:tab w:val="left" w:pos="-3240"/>
          <w:tab w:val="left" w:pos="1260"/>
        </w:tabs>
        <w:spacing w:line="300" w:lineRule="exact"/>
        <w:ind w:left="1260"/>
        <w:jc w:val="left"/>
        <w:rPr>
          <w:rFonts w:ascii="Arial" w:hAnsi="Arial" w:cs="Arial"/>
          <w:sz w:val="22"/>
        </w:rPr>
      </w:pPr>
    </w:p>
    <w:p w14:paraId="3548144F" w14:textId="77777777" w:rsidR="00BC549C" w:rsidRPr="00DC5CE0" w:rsidRDefault="00321399" w:rsidP="00A239A9">
      <w:pPr>
        <w:pStyle w:val="z-TopofForm"/>
        <w:tabs>
          <w:tab w:val="left" w:pos="1260"/>
          <w:tab w:val="left" w:pos="2665"/>
          <w:tab w:val="left" w:pos="3282"/>
          <w:tab w:val="left" w:pos="3829"/>
        </w:tabs>
        <w:spacing w:line="300" w:lineRule="exact"/>
        <w:ind w:left="720"/>
        <w:jc w:val="left"/>
        <w:rPr>
          <w:rFonts w:ascii="Arial" w:hAnsi="Arial" w:cs="Arial"/>
          <w:b/>
          <w:sz w:val="22"/>
        </w:rPr>
      </w:pPr>
      <w:bookmarkStart w:id="45" w:name="_Ref10443498"/>
      <w:r>
        <w:rPr>
          <w:rFonts w:ascii="Arial" w:hAnsi="Arial" w:cs="Arial"/>
          <w:b/>
          <w:sz w:val="22"/>
        </w:rPr>
        <w:t>5</w:t>
      </w:r>
      <w:r w:rsidR="00BC549C" w:rsidRPr="00DC5CE0">
        <w:rPr>
          <w:rFonts w:ascii="Arial" w:hAnsi="Arial" w:cs="Arial"/>
          <w:b/>
          <w:sz w:val="22"/>
        </w:rPr>
        <w:t>.8</w:t>
      </w:r>
      <w:bookmarkEnd w:id="45"/>
      <w:r w:rsidR="00BC549C" w:rsidRPr="00DC5CE0">
        <w:rPr>
          <w:rFonts w:ascii="Arial" w:hAnsi="Arial" w:cs="Arial"/>
          <w:b/>
          <w:sz w:val="22"/>
        </w:rPr>
        <w:tab/>
        <w:t xml:space="preserve"> No Liability</w:t>
      </w:r>
    </w:p>
    <w:p w14:paraId="35481450" w14:textId="77777777" w:rsidR="00BC549C" w:rsidRPr="00DC5CE0" w:rsidRDefault="00BC549C"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51" w14:textId="77777777" w:rsidR="00BC549C" w:rsidRPr="00DC5CE0" w:rsidRDefault="00BC549C" w:rsidP="00A239A9">
      <w:pPr>
        <w:pStyle w:val="z-TopofForm"/>
        <w:tabs>
          <w:tab w:val="left" w:pos="2880"/>
          <w:tab w:val="left" w:pos="3282"/>
          <w:tab w:val="left" w:pos="3829"/>
        </w:tabs>
        <w:spacing w:line="300" w:lineRule="exact"/>
        <w:ind w:left="1260"/>
        <w:jc w:val="left"/>
        <w:rPr>
          <w:rFonts w:ascii="Arial" w:hAnsi="Arial" w:cs="Arial"/>
          <w:sz w:val="22"/>
        </w:rPr>
      </w:pPr>
      <w:r w:rsidRPr="00DC5CE0">
        <w:rPr>
          <w:rFonts w:ascii="Arial" w:hAnsi="Arial" w:cs="Arial"/>
          <w:sz w:val="22"/>
        </w:rPr>
        <w:t>Anything in the Co</w:t>
      </w:r>
      <w:r w:rsidRPr="00DC5CE0">
        <w:rPr>
          <w:rFonts w:ascii="Arial" w:hAnsi="Arial" w:cs="Arial"/>
          <w:sz w:val="22"/>
        </w:rPr>
        <w:noBreakHyphen/>
        <w:t>op’s by</w:t>
      </w:r>
      <w:r w:rsidRPr="00DC5CE0">
        <w:rPr>
          <w:rFonts w:ascii="Arial" w:hAnsi="Arial" w:cs="Arial"/>
          <w:sz w:val="22"/>
        </w:rPr>
        <w:noBreakHyphen/>
        <w:t>laws, or any commitment made by anyone that is not authorized by the board, will not create liability for the Co-op. The Co</w:t>
      </w:r>
      <w:r w:rsidRPr="00DC5CE0">
        <w:rPr>
          <w:rFonts w:ascii="Arial" w:hAnsi="Arial" w:cs="Arial"/>
          <w:sz w:val="22"/>
        </w:rPr>
        <w:noBreakHyphen/>
        <w:t xml:space="preserve">op will not be liable to anyone for: </w:t>
      </w:r>
    </w:p>
    <w:p w14:paraId="35481452" w14:textId="77777777" w:rsidR="00BC549C" w:rsidRPr="00DC5CE0" w:rsidRDefault="00BC549C" w:rsidP="00A17DC1">
      <w:pPr>
        <w:pStyle w:val="Note2"/>
        <w:tabs>
          <w:tab w:val="left" w:pos="1620"/>
        </w:tabs>
        <w:ind w:left="720"/>
        <w:rPr>
          <w:rFonts w:ascii="Arial" w:hAnsi="Arial" w:cs="Arial"/>
          <w:i w:val="0"/>
          <w:sz w:val="22"/>
          <w:lang w:val="en-CA" w:eastAsia="en-US"/>
        </w:rPr>
      </w:pPr>
    </w:p>
    <w:p w14:paraId="35481453" w14:textId="77777777" w:rsidR="00BC549C" w:rsidRPr="00DC5CE0" w:rsidRDefault="00BC549C" w:rsidP="007569CF">
      <w:pPr>
        <w:pStyle w:val="Note2"/>
        <w:numPr>
          <w:ilvl w:val="0"/>
          <w:numId w:val="33"/>
        </w:numPr>
        <w:tabs>
          <w:tab w:val="left" w:pos="1620"/>
        </w:tabs>
        <w:ind w:left="1620"/>
        <w:rPr>
          <w:rFonts w:ascii="Arial" w:hAnsi="Arial" w:cs="Arial"/>
          <w:i w:val="0"/>
          <w:sz w:val="22"/>
          <w:lang w:val="en-CA" w:eastAsia="en-US"/>
        </w:rPr>
      </w:pPr>
      <w:r w:rsidRPr="00DC5CE0">
        <w:rPr>
          <w:rFonts w:ascii="Arial" w:hAnsi="Arial" w:cs="Arial"/>
          <w:i w:val="0"/>
          <w:sz w:val="22"/>
          <w:lang w:val="en-CA" w:eastAsia="en-US"/>
        </w:rPr>
        <w:t>any error, omission, or mistake concerning an application for membership or occupancy or external waiting lists</w:t>
      </w:r>
    </w:p>
    <w:p w14:paraId="35481454" w14:textId="77777777" w:rsidR="00BC549C" w:rsidRPr="00DC5CE0" w:rsidRDefault="00BC549C" w:rsidP="00A17DC1">
      <w:pPr>
        <w:pStyle w:val="Note2"/>
        <w:tabs>
          <w:tab w:val="left" w:pos="1620"/>
        </w:tabs>
        <w:ind w:left="720"/>
        <w:rPr>
          <w:rFonts w:ascii="Arial" w:hAnsi="Arial" w:cs="Arial"/>
          <w:i w:val="0"/>
          <w:sz w:val="22"/>
          <w:lang w:val="en-CA" w:eastAsia="en-US"/>
        </w:rPr>
      </w:pPr>
    </w:p>
    <w:p w14:paraId="35481455" w14:textId="77777777" w:rsidR="00BC549C" w:rsidRPr="00DC5CE0" w:rsidRDefault="00BC549C" w:rsidP="007569CF">
      <w:pPr>
        <w:pStyle w:val="Note2"/>
        <w:numPr>
          <w:ilvl w:val="0"/>
          <w:numId w:val="33"/>
        </w:numPr>
        <w:tabs>
          <w:tab w:val="left" w:pos="1620"/>
        </w:tabs>
        <w:ind w:hanging="720"/>
        <w:rPr>
          <w:rFonts w:ascii="Arial" w:hAnsi="Arial" w:cs="Arial"/>
          <w:i w:val="0"/>
          <w:sz w:val="22"/>
          <w:lang w:val="en-CA" w:eastAsia="en-US"/>
        </w:rPr>
      </w:pPr>
      <w:r w:rsidRPr="00DC5CE0">
        <w:rPr>
          <w:rFonts w:ascii="Arial" w:hAnsi="Arial" w:cs="Arial"/>
          <w:i w:val="0"/>
          <w:sz w:val="22"/>
          <w:lang w:val="en-CA" w:eastAsia="en-US"/>
        </w:rPr>
        <w:t>the allocation of units or geared</w:t>
      </w:r>
      <w:r w:rsidRPr="00DC5CE0">
        <w:rPr>
          <w:rFonts w:ascii="Arial" w:hAnsi="Arial" w:cs="Arial"/>
          <w:i w:val="0"/>
          <w:sz w:val="22"/>
          <w:lang w:val="en-CA" w:eastAsia="en-US"/>
        </w:rPr>
        <w:noBreakHyphen/>
        <w:t>to</w:t>
      </w:r>
      <w:r w:rsidRPr="00DC5CE0">
        <w:rPr>
          <w:rFonts w:ascii="Arial" w:hAnsi="Arial" w:cs="Arial"/>
          <w:i w:val="0"/>
          <w:sz w:val="22"/>
          <w:lang w:val="en-CA" w:eastAsia="en-US"/>
        </w:rPr>
        <w:noBreakHyphen/>
        <w:t xml:space="preserve">income assistance </w:t>
      </w:r>
    </w:p>
    <w:p w14:paraId="35481456" w14:textId="77777777" w:rsidR="00BC549C" w:rsidRPr="00DC5CE0" w:rsidRDefault="00BC549C" w:rsidP="00A17DC1">
      <w:pPr>
        <w:pStyle w:val="Note2"/>
        <w:tabs>
          <w:tab w:val="left" w:pos="1620"/>
        </w:tabs>
        <w:ind w:left="720"/>
        <w:rPr>
          <w:rFonts w:ascii="Arial" w:hAnsi="Arial" w:cs="Arial"/>
          <w:i w:val="0"/>
          <w:sz w:val="22"/>
          <w:lang w:val="en-CA" w:eastAsia="en-US"/>
        </w:rPr>
      </w:pPr>
    </w:p>
    <w:p w14:paraId="35481457" w14:textId="77777777" w:rsidR="00BC549C" w:rsidRPr="00DC5CE0" w:rsidRDefault="00BC549C" w:rsidP="007569CF">
      <w:pPr>
        <w:pStyle w:val="Note2"/>
        <w:numPr>
          <w:ilvl w:val="0"/>
          <w:numId w:val="33"/>
        </w:numPr>
        <w:tabs>
          <w:tab w:val="left" w:pos="1620"/>
        </w:tabs>
        <w:ind w:hanging="720"/>
        <w:rPr>
          <w:rFonts w:ascii="Arial" w:hAnsi="Arial" w:cs="Arial"/>
          <w:i w:val="0"/>
          <w:sz w:val="22"/>
          <w:lang w:val="en-CA" w:eastAsia="en-US"/>
        </w:rPr>
      </w:pPr>
      <w:r w:rsidRPr="00DC5CE0">
        <w:rPr>
          <w:rFonts w:ascii="Arial" w:hAnsi="Arial" w:cs="Arial"/>
          <w:i w:val="0"/>
          <w:sz w:val="22"/>
          <w:lang w:val="en-CA" w:eastAsia="en-US"/>
        </w:rPr>
        <w:t>the failure to allocate units or geared</w:t>
      </w:r>
      <w:r w:rsidRPr="00DC5CE0">
        <w:rPr>
          <w:rFonts w:ascii="Arial" w:hAnsi="Arial" w:cs="Arial"/>
          <w:i w:val="0"/>
          <w:sz w:val="22"/>
          <w:lang w:val="en-CA" w:eastAsia="en-US"/>
        </w:rPr>
        <w:noBreakHyphen/>
        <w:t>to</w:t>
      </w:r>
      <w:r w:rsidRPr="00DC5CE0">
        <w:rPr>
          <w:rFonts w:ascii="Arial" w:hAnsi="Arial" w:cs="Arial"/>
          <w:i w:val="0"/>
          <w:sz w:val="22"/>
          <w:lang w:val="en-CA" w:eastAsia="en-US"/>
        </w:rPr>
        <w:noBreakHyphen/>
        <w:t xml:space="preserve">income assistance. </w:t>
      </w:r>
    </w:p>
    <w:p w14:paraId="35481458" w14:textId="77777777" w:rsidR="00BC549C" w:rsidRDefault="00BC549C" w:rsidP="00A17DC1">
      <w:pPr>
        <w:pStyle w:val="z-TopofForm"/>
        <w:tabs>
          <w:tab w:val="left" w:pos="2880"/>
          <w:tab w:val="left" w:pos="3282"/>
          <w:tab w:val="left" w:pos="3829"/>
        </w:tabs>
        <w:spacing w:line="300" w:lineRule="exact"/>
        <w:jc w:val="left"/>
        <w:rPr>
          <w:rFonts w:ascii="Arial" w:hAnsi="Arial" w:cs="Arial"/>
          <w:sz w:val="22"/>
        </w:rPr>
      </w:pPr>
    </w:p>
    <w:p w14:paraId="35481459" w14:textId="77777777" w:rsidR="0074024C" w:rsidRDefault="0074024C">
      <w:pPr>
        <w:rPr>
          <w:rFonts w:ascii="Arial" w:eastAsia="Times New Roman" w:hAnsi="Arial" w:cs="Arial"/>
          <w:noProof/>
          <w:szCs w:val="24"/>
        </w:rPr>
      </w:pPr>
    </w:p>
    <w:p w14:paraId="3548145A" w14:textId="77777777" w:rsidR="00BC549C" w:rsidRPr="00DC5CE0" w:rsidRDefault="00321399" w:rsidP="00A239A9">
      <w:pPr>
        <w:pStyle w:val="z-TopofForm"/>
        <w:tabs>
          <w:tab w:val="left" w:pos="1080"/>
          <w:tab w:val="left" w:pos="1260"/>
          <w:tab w:val="left" w:pos="3282"/>
          <w:tab w:val="left" w:pos="3829"/>
        </w:tabs>
        <w:spacing w:line="300" w:lineRule="exact"/>
        <w:ind w:left="720"/>
        <w:jc w:val="left"/>
        <w:rPr>
          <w:rFonts w:ascii="Arial" w:hAnsi="Arial" w:cs="Arial"/>
          <w:b/>
          <w:sz w:val="22"/>
        </w:rPr>
      </w:pPr>
      <w:bookmarkStart w:id="46" w:name="_Ref10443324"/>
      <w:r>
        <w:rPr>
          <w:rFonts w:ascii="Arial" w:hAnsi="Arial" w:cs="Arial"/>
          <w:b/>
          <w:sz w:val="22"/>
        </w:rPr>
        <w:t>5</w:t>
      </w:r>
      <w:r w:rsidR="00BC549C" w:rsidRPr="00DC5CE0">
        <w:rPr>
          <w:rFonts w:ascii="Arial" w:hAnsi="Arial" w:cs="Arial"/>
          <w:b/>
          <w:sz w:val="22"/>
        </w:rPr>
        <w:t>.9</w:t>
      </w:r>
      <w:bookmarkEnd w:id="46"/>
      <w:r w:rsidR="00BC549C" w:rsidRPr="00DC5CE0">
        <w:rPr>
          <w:rFonts w:ascii="Arial" w:hAnsi="Arial" w:cs="Arial"/>
          <w:b/>
          <w:sz w:val="22"/>
        </w:rPr>
        <w:t xml:space="preserve"> </w:t>
      </w:r>
      <w:r w:rsidR="00BC549C" w:rsidRPr="00DC5CE0">
        <w:rPr>
          <w:rFonts w:ascii="Arial" w:hAnsi="Arial" w:cs="Arial"/>
          <w:b/>
          <w:sz w:val="22"/>
        </w:rPr>
        <w:tab/>
        <w:t>Things Not Stated in By</w:t>
      </w:r>
      <w:r w:rsidR="00BC549C" w:rsidRPr="00DC5CE0">
        <w:rPr>
          <w:rFonts w:ascii="Arial" w:hAnsi="Arial" w:cs="Arial"/>
          <w:b/>
          <w:sz w:val="22"/>
        </w:rPr>
        <w:noBreakHyphen/>
        <w:t>laws</w:t>
      </w:r>
    </w:p>
    <w:p w14:paraId="3548145B" w14:textId="77777777" w:rsidR="00BC549C" w:rsidRPr="00DC5CE0" w:rsidRDefault="00BC549C" w:rsidP="00A17DC1">
      <w:pPr>
        <w:pStyle w:val="z-TopofForm"/>
        <w:tabs>
          <w:tab w:val="left" w:pos="1080"/>
          <w:tab w:val="left" w:pos="2665"/>
          <w:tab w:val="left" w:pos="3282"/>
          <w:tab w:val="left" w:pos="3829"/>
        </w:tabs>
        <w:spacing w:line="300" w:lineRule="exact"/>
        <w:ind w:left="360"/>
        <w:jc w:val="left"/>
        <w:rPr>
          <w:rFonts w:ascii="Arial" w:hAnsi="Arial" w:cs="Arial"/>
          <w:b/>
          <w:sz w:val="22"/>
        </w:rPr>
      </w:pPr>
    </w:p>
    <w:p w14:paraId="3548145C" w14:textId="77777777" w:rsidR="00BC549C" w:rsidRPr="00DC5CE0" w:rsidRDefault="00BC549C" w:rsidP="00291122">
      <w:pPr>
        <w:pStyle w:val="z-TopofForm"/>
        <w:tabs>
          <w:tab w:val="left" w:pos="2880"/>
          <w:tab w:val="left" w:pos="3282"/>
          <w:tab w:val="left" w:pos="3829"/>
        </w:tabs>
        <w:spacing w:line="300" w:lineRule="exact"/>
        <w:ind w:left="1267"/>
        <w:jc w:val="left"/>
        <w:rPr>
          <w:rFonts w:ascii="Arial" w:hAnsi="Arial" w:cs="Arial"/>
          <w:sz w:val="22"/>
        </w:rPr>
      </w:pPr>
      <w:r w:rsidRPr="00DC5CE0">
        <w:rPr>
          <w:rFonts w:ascii="Arial" w:hAnsi="Arial" w:cs="Arial"/>
          <w:sz w:val="22"/>
        </w:rPr>
        <w:t>The board will decide anything relating to selection of geared</w:t>
      </w:r>
      <w:r w:rsidRPr="00DC5CE0">
        <w:rPr>
          <w:rFonts w:ascii="Arial" w:hAnsi="Arial" w:cs="Arial"/>
          <w:sz w:val="22"/>
        </w:rPr>
        <w:noBreakHyphen/>
        <w:t>to</w:t>
      </w:r>
      <w:r w:rsidRPr="00DC5CE0">
        <w:rPr>
          <w:rFonts w:ascii="Arial" w:hAnsi="Arial" w:cs="Arial"/>
          <w:sz w:val="22"/>
        </w:rPr>
        <w:noBreakHyphen/>
        <w:t>income and special needs members that are not stated in this By</w:t>
      </w:r>
      <w:r w:rsidRPr="00DC5CE0">
        <w:rPr>
          <w:rFonts w:ascii="Arial" w:hAnsi="Arial" w:cs="Arial"/>
          <w:sz w:val="22"/>
        </w:rPr>
        <w:noBreakHyphen/>
        <w:t>law or in the Co-op’s other by</w:t>
      </w:r>
      <w:r w:rsidRPr="00DC5CE0">
        <w:rPr>
          <w:rFonts w:ascii="Arial" w:hAnsi="Arial" w:cs="Arial"/>
          <w:sz w:val="22"/>
        </w:rPr>
        <w:noBreakHyphen/>
        <w:t>laws or in Government Requirements.</w:t>
      </w:r>
    </w:p>
    <w:p w14:paraId="3548145D" w14:textId="77777777" w:rsidR="00A17DC1" w:rsidRPr="00DC5CE0" w:rsidRDefault="00A17DC1" w:rsidP="00A17DC1">
      <w:pPr>
        <w:pStyle w:val="z-TopofForm"/>
        <w:tabs>
          <w:tab w:val="clear" w:pos="540"/>
          <w:tab w:val="left" w:pos="547"/>
        </w:tabs>
        <w:spacing w:line="360" w:lineRule="auto"/>
        <w:jc w:val="left"/>
        <w:rPr>
          <w:rFonts w:ascii="Arial" w:hAnsi="Arial" w:cs="Arial"/>
          <w:sz w:val="22"/>
        </w:rPr>
      </w:pPr>
    </w:p>
    <w:p w14:paraId="3548145E" w14:textId="77777777" w:rsidR="00E71C64" w:rsidRPr="00DC5CE0" w:rsidRDefault="00E71C64" w:rsidP="00A17DC1">
      <w:pPr>
        <w:pStyle w:val="z-TopofForm"/>
        <w:tabs>
          <w:tab w:val="clear" w:pos="540"/>
          <w:tab w:val="left" w:pos="547"/>
        </w:tabs>
        <w:spacing w:line="360" w:lineRule="auto"/>
        <w:jc w:val="left"/>
        <w:rPr>
          <w:rFonts w:ascii="Arial" w:hAnsi="Arial" w:cs="Arial"/>
          <w:sz w:val="22"/>
        </w:rPr>
      </w:pPr>
    </w:p>
    <w:p w14:paraId="3548145F" w14:textId="77777777" w:rsidR="00321399" w:rsidRDefault="00321399" w:rsidP="00A17DC1">
      <w:pPr>
        <w:pStyle w:val="z-TopofForm"/>
        <w:tabs>
          <w:tab w:val="clear" w:pos="540"/>
          <w:tab w:val="left" w:pos="547"/>
        </w:tabs>
        <w:spacing w:line="360" w:lineRule="auto"/>
        <w:jc w:val="left"/>
        <w:rPr>
          <w:rFonts w:ascii="Arial" w:hAnsi="Arial" w:cs="Arial"/>
          <w:sz w:val="22"/>
        </w:rPr>
      </w:pPr>
    </w:p>
    <w:p w14:paraId="35481460" w14:textId="77777777" w:rsidR="00321399" w:rsidRDefault="00321399" w:rsidP="00A17DC1">
      <w:pPr>
        <w:pStyle w:val="z-TopofForm"/>
        <w:tabs>
          <w:tab w:val="clear" w:pos="540"/>
          <w:tab w:val="left" w:pos="547"/>
        </w:tabs>
        <w:spacing w:line="360" w:lineRule="auto"/>
        <w:jc w:val="left"/>
        <w:rPr>
          <w:rFonts w:ascii="Arial" w:hAnsi="Arial" w:cs="Arial"/>
          <w:sz w:val="22"/>
        </w:rPr>
      </w:pPr>
    </w:p>
    <w:p w14:paraId="35481461" w14:textId="77777777" w:rsidR="00321399" w:rsidRDefault="00321399" w:rsidP="00A17DC1">
      <w:pPr>
        <w:pStyle w:val="z-TopofForm"/>
        <w:tabs>
          <w:tab w:val="clear" w:pos="540"/>
          <w:tab w:val="left" w:pos="547"/>
        </w:tabs>
        <w:spacing w:line="360" w:lineRule="auto"/>
        <w:jc w:val="left"/>
        <w:rPr>
          <w:rFonts w:ascii="Arial" w:hAnsi="Arial" w:cs="Arial"/>
          <w:sz w:val="22"/>
        </w:rPr>
      </w:pPr>
    </w:p>
    <w:p w14:paraId="35481462" w14:textId="77777777" w:rsidR="00321399" w:rsidRDefault="00321399" w:rsidP="00A17DC1">
      <w:pPr>
        <w:pStyle w:val="z-TopofForm"/>
        <w:tabs>
          <w:tab w:val="clear" w:pos="540"/>
          <w:tab w:val="left" w:pos="547"/>
        </w:tabs>
        <w:spacing w:line="360" w:lineRule="auto"/>
        <w:jc w:val="left"/>
        <w:rPr>
          <w:rFonts w:ascii="Arial" w:hAnsi="Arial" w:cs="Arial"/>
          <w:sz w:val="22"/>
        </w:rPr>
      </w:pPr>
    </w:p>
    <w:p w14:paraId="35481463" w14:textId="77777777" w:rsidR="00291122" w:rsidRDefault="00291122" w:rsidP="00A17DC1">
      <w:pPr>
        <w:pStyle w:val="z-TopofForm"/>
        <w:tabs>
          <w:tab w:val="clear" w:pos="540"/>
          <w:tab w:val="left" w:pos="547"/>
        </w:tabs>
        <w:spacing w:line="360" w:lineRule="auto"/>
        <w:jc w:val="left"/>
        <w:rPr>
          <w:rFonts w:ascii="Arial" w:hAnsi="Arial" w:cs="Arial"/>
          <w:sz w:val="22"/>
        </w:rPr>
      </w:pPr>
    </w:p>
    <w:p w14:paraId="35481464" w14:textId="77777777" w:rsidR="00291122" w:rsidRPr="00DC5CE0" w:rsidRDefault="00291122" w:rsidP="00A17DC1">
      <w:pPr>
        <w:pStyle w:val="z-TopofForm"/>
        <w:tabs>
          <w:tab w:val="clear" w:pos="540"/>
          <w:tab w:val="left" w:pos="547"/>
        </w:tabs>
        <w:spacing w:line="360" w:lineRule="auto"/>
        <w:jc w:val="left"/>
        <w:rPr>
          <w:rFonts w:ascii="Arial" w:hAnsi="Arial" w:cs="Arial"/>
          <w:sz w:val="22"/>
        </w:rPr>
      </w:pPr>
    </w:p>
    <w:p w14:paraId="35481465" w14:textId="77777777" w:rsidR="00A17DC1" w:rsidRPr="00DC5CE0" w:rsidRDefault="00A17DC1" w:rsidP="00291122">
      <w:pPr>
        <w:pStyle w:val="z-TopofForm"/>
        <w:tabs>
          <w:tab w:val="clear" w:pos="540"/>
          <w:tab w:val="left" w:pos="547"/>
        </w:tabs>
        <w:spacing w:line="300" w:lineRule="exact"/>
        <w:jc w:val="left"/>
        <w:rPr>
          <w:rFonts w:ascii="Arial" w:hAnsi="Arial" w:cs="Arial"/>
          <w:sz w:val="22"/>
        </w:rPr>
      </w:pPr>
      <w:r w:rsidRPr="00DC5CE0">
        <w:rPr>
          <w:rFonts w:ascii="Arial" w:hAnsi="Arial" w:cs="Arial"/>
          <w:sz w:val="22"/>
        </w:rPr>
        <w:t>CERTIFIED to be a true copy of By</w:t>
      </w:r>
      <w:r w:rsidRPr="00DC5CE0">
        <w:rPr>
          <w:rFonts w:ascii="Arial" w:hAnsi="Arial" w:cs="Arial"/>
          <w:sz w:val="22"/>
        </w:rPr>
        <w:noBreakHyphen/>
        <w:t>law No. [</w:t>
      </w:r>
      <w:r w:rsidR="00375CC1">
        <w:rPr>
          <w:rFonts w:ascii="Arial" w:hAnsi="Arial" w:cs="Arial"/>
          <w:sz w:val="22"/>
        </w:rPr>
        <w:t>6</w:t>
      </w:r>
      <w:r w:rsidR="00C81474" w:rsidRPr="00DC5CE0">
        <w:rPr>
          <w:rFonts w:ascii="Arial" w:hAnsi="Arial" w:cs="Arial"/>
          <w:sz w:val="22"/>
        </w:rPr>
        <w:t xml:space="preserve"> </w:t>
      </w:r>
      <w:r w:rsidRPr="00DC5CE0">
        <w:rPr>
          <w:rFonts w:ascii="Arial" w:hAnsi="Arial" w:cs="Arial"/>
          <w:sz w:val="22"/>
        </w:rPr>
        <w:t xml:space="preserve">] of </w:t>
      </w:r>
      <w:r w:rsidR="00375CC1">
        <w:rPr>
          <w:rFonts w:ascii="Arial" w:hAnsi="Arial" w:cs="Arial"/>
          <w:sz w:val="22"/>
        </w:rPr>
        <w:t>Shamrock Co-operative Homes Inc</w:t>
      </w:r>
      <w:r w:rsidRPr="00DC5CE0">
        <w:rPr>
          <w:rFonts w:ascii="Arial" w:hAnsi="Arial" w:cs="Arial"/>
          <w:sz w:val="22"/>
        </w:rPr>
        <w:t xml:space="preserve"> , passed by the Board of Directors at a meeting held on </w:t>
      </w:r>
      <w:r w:rsidR="00F90141">
        <w:rPr>
          <w:rFonts w:ascii="Arial" w:hAnsi="Arial" w:cs="Arial"/>
          <w:sz w:val="22"/>
        </w:rPr>
        <w:t>_________</w:t>
      </w:r>
      <w:r w:rsidRPr="00DC5CE0">
        <w:rPr>
          <w:rFonts w:ascii="Arial" w:hAnsi="Arial" w:cs="Arial"/>
          <w:sz w:val="22"/>
        </w:rPr>
        <w:t xml:space="preserve"> and confirmed by a two</w:t>
      </w:r>
      <w:r w:rsidRPr="00DC5CE0">
        <w:rPr>
          <w:rFonts w:ascii="Arial" w:hAnsi="Arial" w:cs="Arial"/>
          <w:sz w:val="22"/>
        </w:rPr>
        <w:noBreakHyphen/>
        <w:t xml:space="preserve">thirds vote at a meeting of members held on </w:t>
      </w:r>
      <w:r w:rsidR="00F90141">
        <w:rPr>
          <w:rFonts w:ascii="Arial" w:hAnsi="Arial" w:cs="Arial"/>
          <w:sz w:val="22"/>
        </w:rPr>
        <w:t>________</w:t>
      </w:r>
      <w:r w:rsidR="00375CC1">
        <w:rPr>
          <w:rFonts w:ascii="Arial" w:hAnsi="Arial" w:cs="Arial"/>
          <w:sz w:val="22"/>
        </w:rPr>
        <w:t>, 2015.</w:t>
      </w:r>
      <w:r w:rsidRPr="00DC5CE0">
        <w:rPr>
          <w:rFonts w:ascii="Arial" w:hAnsi="Arial" w:cs="Arial"/>
          <w:sz w:val="22"/>
        </w:rPr>
        <w:t xml:space="preserve">                                 </w:t>
      </w:r>
    </w:p>
    <w:p w14:paraId="35481466" w14:textId="77777777" w:rsidR="00A17DC1" w:rsidRPr="00DC5CE0" w:rsidRDefault="00A17DC1">
      <w:pPr>
        <w:pStyle w:val="z-TopofForm"/>
        <w:tabs>
          <w:tab w:val="clear" w:pos="540"/>
          <w:tab w:val="left" w:pos="547"/>
        </w:tabs>
        <w:spacing w:line="300" w:lineRule="exact"/>
        <w:jc w:val="left"/>
        <w:rPr>
          <w:rFonts w:ascii="Arial" w:hAnsi="Arial" w:cs="Arial"/>
          <w:sz w:val="22"/>
        </w:rPr>
      </w:pPr>
    </w:p>
    <w:p w14:paraId="35481467" w14:textId="77777777" w:rsidR="00A17DC1" w:rsidRPr="00DC5CE0" w:rsidRDefault="00A17DC1">
      <w:pPr>
        <w:pStyle w:val="z-TopofForm"/>
        <w:tabs>
          <w:tab w:val="clear" w:pos="540"/>
          <w:tab w:val="left" w:pos="547"/>
        </w:tabs>
        <w:spacing w:line="300" w:lineRule="exact"/>
        <w:jc w:val="left"/>
        <w:rPr>
          <w:rFonts w:ascii="Arial" w:hAnsi="Arial" w:cs="Arial"/>
          <w:sz w:val="22"/>
        </w:rPr>
      </w:pPr>
    </w:p>
    <w:p w14:paraId="35481468" w14:textId="77777777" w:rsidR="00A17DC1" w:rsidRPr="00DC5CE0" w:rsidRDefault="00A17DC1">
      <w:pPr>
        <w:pStyle w:val="z-TopofForm"/>
        <w:tabs>
          <w:tab w:val="clear" w:pos="540"/>
          <w:tab w:val="left" w:pos="547"/>
        </w:tabs>
        <w:spacing w:line="300" w:lineRule="exact"/>
        <w:jc w:val="left"/>
        <w:rPr>
          <w:rFonts w:ascii="Arial" w:hAnsi="Arial" w:cs="Arial"/>
          <w:sz w:val="22"/>
        </w:rPr>
      </w:pPr>
    </w:p>
    <w:p w14:paraId="35481469" w14:textId="77777777" w:rsidR="00A17DC1" w:rsidRPr="00DC5CE0" w:rsidRDefault="00A17DC1" w:rsidP="00A17DC1">
      <w:pPr>
        <w:pStyle w:val="z-TopofForm"/>
        <w:tabs>
          <w:tab w:val="clear" w:pos="540"/>
          <w:tab w:val="left" w:pos="547"/>
        </w:tabs>
        <w:spacing w:line="360" w:lineRule="auto"/>
        <w:jc w:val="left"/>
        <w:rPr>
          <w:rFonts w:ascii="Arial" w:hAnsi="Arial" w:cs="Arial"/>
          <w:sz w:val="22"/>
        </w:rPr>
      </w:pPr>
      <w:r w:rsidRPr="00DC5CE0">
        <w:rPr>
          <w:rFonts w:ascii="Arial" w:hAnsi="Arial" w:cs="Arial"/>
          <w:sz w:val="22"/>
        </w:rPr>
        <w:t>_____________________________________ c/s</w:t>
      </w:r>
    </w:p>
    <w:p w14:paraId="3548146A" w14:textId="77777777" w:rsidR="00A17DC1" w:rsidRPr="00DC5CE0" w:rsidRDefault="00C46DF4" w:rsidP="00A17DC1">
      <w:pPr>
        <w:pStyle w:val="z-TopofForm"/>
        <w:tabs>
          <w:tab w:val="clear" w:pos="540"/>
          <w:tab w:val="left" w:pos="547"/>
        </w:tabs>
        <w:spacing w:line="360" w:lineRule="auto"/>
        <w:jc w:val="left"/>
        <w:rPr>
          <w:rFonts w:ascii="Arial" w:hAnsi="Arial" w:cs="Arial"/>
          <w:sz w:val="22"/>
        </w:rPr>
      </w:pPr>
      <w:r>
        <w:rPr>
          <w:rFonts w:ascii="Arial" w:hAnsi="Arial" w:cs="Arial"/>
          <w:sz w:val="22"/>
        </w:rPr>
        <w:t>S</w:t>
      </w:r>
      <w:r w:rsidR="00A17DC1" w:rsidRPr="00DC5CE0">
        <w:rPr>
          <w:rFonts w:ascii="Arial" w:hAnsi="Arial" w:cs="Arial"/>
          <w:sz w:val="22"/>
        </w:rPr>
        <w:t>ecretary</w:t>
      </w:r>
    </w:p>
    <w:p w14:paraId="3548146B" w14:textId="77777777" w:rsidR="00A17DC1" w:rsidRPr="00DC5CE0" w:rsidRDefault="00A17DC1">
      <w:pPr>
        <w:pStyle w:val="AppendixHead"/>
        <w:rPr>
          <w:rFonts w:ascii="Arial" w:hAnsi="Arial" w:cs="Arial"/>
          <w:lang w:val="en-CA"/>
        </w:rPr>
      </w:pPr>
      <w:r w:rsidRPr="00DC5CE0">
        <w:rPr>
          <w:rFonts w:ascii="Arial" w:hAnsi="Arial" w:cs="Arial"/>
          <w:b w:val="0"/>
          <w:lang w:val="en-CA"/>
        </w:rPr>
        <w:lastRenderedPageBreak/>
        <w:t>Terms of the Member’s Housing Charge Subsidy</w:t>
      </w:r>
      <w:r w:rsidRPr="00DC5CE0">
        <w:rPr>
          <w:rFonts w:ascii="Arial" w:hAnsi="Arial" w:cs="Arial"/>
          <w:lang w:val="en-CA"/>
        </w:rPr>
        <w:tab/>
      </w:r>
      <w:r w:rsidRPr="00DC5CE0">
        <w:rPr>
          <w:rFonts w:ascii="Arial" w:hAnsi="Arial" w:cs="Arial"/>
          <w:lang w:val="en-CA"/>
        </w:rPr>
        <w:tab/>
      </w:r>
      <w:r w:rsidRPr="00DC5CE0">
        <w:rPr>
          <w:rFonts w:ascii="Arial" w:hAnsi="Arial" w:cs="Arial"/>
          <w:lang w:val="en-CA"/>
        </w:rPr>
        <w:tab/>
      </w:r>
    </w:p>
    <w:p w14:paraId="3548146C" w14:textId="77777777" w:rsidR="00A17DC1" w:rsidRPr="00DC5CE0" w:rsidRDefault="00A17DC1">
      <w:pPr>
        <w:pStyle w:val="Heading1"/>
        <w:rPr>
          <w:rFonts w:ascii="Arial" w:hAnsi="Arial" w:cs="Arial"/>
          <w:sz w:val="24"/>
          <w:lang w:val="en-CA"/>
        </w:rPr>
      </w:pPr>
    </w:p>
    <w:p w14:paraId="3548146D" w14:textId="77777777" w:rsidR="00A17DC1" w:rsidRPr="00DC5CE0" w:rsidRDefault="00A17DC1">
      <w:pPr>
        <w:pStyle w:val="z-TopofForm"/>
        <w:tabs>
          <w:tab w:val="clear" w:pos="540"/>
        </w:tabs>
        <w:spacing w:line="300" w:lineRule="exact"/>
        <w:jc w:val="left"/>
        <w:rPr>
          <w:rFonts w:ascii="Arial" w:hAnsi="Arial" w:cs="Arial"/>
          <w:sz w:val="22"/>
        </w:rPr>
      </w:pPr>
    </w:p>
    <w:p w14:paraId="3548146E" w14:textId="23D0318E" w:rsidR="00A17DC1" w:rsidRPr="00DC5CE0" w:rsidRDefault="0002081F">
      <w:pPr>
        <w:pStyle w:val="z-TopofForm"/>
        <w:tabs>
          <w:tab w:val="clear" w:pos="540"/>
          <w:tab w:val="left" w:pos="720"/>
          <w:tab w:val="left" w:pos="4500"/>
        </w:tabs>
        <w:spacing w:line="300" w:lineRule="exact"/>
        <w:jc w:val="left"/>
        <w:rPr>
          <w:rFonts w:ascii="Arial" w:hAnsi="Arial" w:cs="Arial"/>
          <w:sz w:val="22"/>
        </w:rPr>
      </w:pPr>
      <w:r>
        <w:rPr>
          <w:rFonts w:ascii="Arial" w:hAnsi="Arial" w:cs="Arial"/>
          <w:sz w:val="20"/>
        </w:rPr>
        <mc:AlternateContent>
          <mc:Choice Requires="wps">
            <w:drawing>
              <wp:anchor distT="0" distB="0" distL="114300" distR="114300" simplePos="0" relativeHeight="251634176" behindDoc="0" locked="0" layoutInCell="0" allowOverlap="1" wp14:anchorId="3548152E" wp14:editId="49D5A2B7">
                <wp:simplePos x="0" y="0"/>
                <wp:positionH relativeFrom="column">
                  <wp:posOffset>342900</wp:posOffset>
                </wp:positionH>
                <wp:positionV relativeFrom="paragraph">
                  <wp:posOffset>179070</wp:posOffset>
                </wp:positionV>
                <wp:extent cx="2311400" cy="0"/>
                <wp:effectExtent l="9525" t="13335" r="12700" b="5715"/>
                <wp:wrapNone/>
                <wp:docPr id="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260F" id="Line 23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1pt" to="20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H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" o:allowincell="f" strokeweight=".5pt"/>
            </w:pict>
          </mc:Fallback>
        </mc:AlternateContent>
      </w:r>
      <w:r w:rsidR="00A17DC1" w:rsidRPr="00DC5CE0">
        <w:rPr>
          <w:rFonts w:ascii="Arial" w:hAnsi="Arial" w:cs="Arial"/>
          <w:sz w:val="22"/>
        </w:rPr>
        <w:t xml:space="preserve">Unit: </w:t>
      </w:r>
      <w:r w:rsidR="00A17DC1" w:rsidRPr="00DC5CE0">
        <w:rPr>
          <w:rFonts w:ascii="Arial" w:hAnsi="Arial" w:cs="Arial"/>
          <w:sz w:val="22"/>
        </w:rPr>
        <w:tab/>
      </w:r>
      <w:r w:rsidR="00604F58" w:rsidRPr="00DC5CE0">
        <w:rPr>
          <w:rFonts w:ascii="Arial" w:hAnsi="Arial" w:cs="Arial"/>
          <w:sz w:val="22"/>
        </w:rPr>
        <w:fldChar w:fldCharType="begin">
          <w:ffData>
            <w:name w:val=""/>
            <w:enabled/>
            <w:calcOnExit w:val="0"/>
            <w:textInput/>
          </w:ffData>
        </w:fldChar>
      </w:r>
      <w:r w:rsidR="00A17DC1" w:rsidRPr="00DC5CE0">
        <w:rPr>
          <w:rFonts w:ascii="Arial" w:hAnsi="Arial" w:cs="Arial"/>
          <w:sz w:val="22"/>
        </w:rPr>
        <w:instrText xml:space="preserve"> FORMTEXT </w:instrText>
      </w:r>
      <w:r w:rsidR="00604F58" w:rsidRPr="00DC5CE0">
        <w:rPr>
          <w:rFonts w:ascii="Arial" w:hAnsi="Arial" w:cs="Arial"/>
          <w:sz w:val="22"/>
        </w:rPr>
      </w:r>
      <w:r w:rsidR="00604F58" w:rsidRPr="00DC5CE0">
        <w:rPr>
          <w:rFonts w:ascii="Arial" w:hAnsi="Arial" w:cs="Arial"/>
          <w:sz w:val="22"/>
        </w:rPr>
        <w:fldChar w:fldCharType="separate"/>
      </w:r>
      <w:r w:rsidR="00A17DC1" w:rsidRPr="00DC5CE0">
        <w:rPr>
          <w:rFonts w:ascii="Arial" w:hAnsi="Arial" w:cs="Arial"/>
          <w:sz w:val="22"/>
        </w:rPr>
        <w:t> </w:t>
      </w:r>
      <w:r w:rsidR="00A17DC1" w:rsidRPr="00DC5CE0">
        <w:rPr>
          <w:rFonts w:ascii="Arial" w:hAnsi="Arial" w:cs="Arial"/>
          <w:sz w:val="22"/>
        </w:rPr>
        <w:t> </w:t>
      </w:r>
      <w:r w:rsidR="00A17DC1" w:rsidRPr="00DC5CE0">
        <w:rPr>
          <w:rFonts w:ascii="Arial" w:hAnsi="Arial" w:cs="Arial"/>
          <w:sz w:val="22"/>
        </w:rPr>
        <w:t> </w:t>
      </w:r>
      <w:r w:rsidR="00A17DC1" w:rsidRPr="00DC5CE0">
        <w:rPr>
          <w:rFonts w:ascii="Arial" w:hAnsi="Arial" w:cs="Arial"/>
          <w:sz w:val="22"/>
        </w:rPr>
        <w:t> </w:t>
      </w:r>
      <w:r w:rsidR="00A17DC1" w:rsidRPr="00DC5CE0">
        <w:rPr>
          <w:rFonts w:ascii="Arial" w:hAnsi="Arial" w:cs="Arial"/>
          <w:sz w:val="22"/>
        </w:rPr>
        <w:t> </w:t>
      </w:r>
      <w:r w:rsidR="00604F58" w:rsidRPr="00DC5CE0">
        <w:rPr>
          <w:rFonts w:ascii="Arial" w:hAnsi="Arial" w:cs="Arial"/>
          <w:sz w:val="22"/>
        </w:rPr>
        <w:fldChar w:fldCharType="end"/>
      </w:r>
      <w:r w:rsidR="00A17DC1" w:rsidRPr="00DC5CE0">
        <w:rPr>
          <w:rFonts w:ascii="Arial" w:hAnsi="Arial" w:cs="Arial"/>
          <w:sz w:val="22"/>
        </w:rPr>
        <w:tab/>
      </w:r>
    </w:p>
    <w:p w14:paraId="3548146F" w14:textId="77777777" w:rsidR="00A17DC1" w:rsidRPr="00DC5CE0" w:rsidRDefault="00A17DC1">
      <w:pPr>
        <w:pStyle w:val="z-TopofForm"/>
        <w:tabs>
          <w:tab w:val="clear" w:pos="540"/>
          <w:tab w:val="left" w:pos="2880"/>
          <w:tab w:val="left" w:pos="3282"/>
          <w:tab w:val="left" w:pos="3829"/>
          <w:tab w:val="left" w:pos="8205"/>
          <w:tab w:val="left" w:pos="8752"/>
          <w:tab w:val="left" w:pos="9299"/>
        </w:tabs>
        <w:spacing w:line="300" w:lineRule="exact"/>
        <w:jc w:val="left"/>
        <w:rPr>
          <w:rFonts w:ascii="Arial" w:hAnsi="Arial" w:cs="Arial"/>
          <w:sz w:val="22"/>
        </w:rPr>
      </w:pPr>
    </w:p>
    <w:p w14:paraId="35481470" w14:textId="77777777" w:rsidR="00A17DC1" w:rsidRPr="00DC5CE0" w:rsidRDefault="00A17DC1">
      <w:pPr>
        <w:pStyle w:val="z-TopofForm"/>
        <w:tabs>
          <w:tab w:val="clear" w:pos="540"/>
          <w:tab w:val="left" w:pos="2880"/>
          <w:tab w:val="left" w:pos="3282"/>
          <w:tab w:val="left" w:pos="3829"/>
          <w:tab w:val="left" w:pos="8205"/>
          <w:tab w:val="left" w:pos="8752"/>
          <w:tab w:val="left" w:pos="9299"/>
        </w:tabs>
        <w:spacing w:line="300" w:lineRule="exact"/>
        <w:jc w:val="left"/>
        <w:rPr>
          <w:rFonts w:ascii="Arial" w:hAnsi="Arial" w:cs="Arial"/>
          <w:sz w:val="22"/>
        </w:rPr>
      </w:pPr>
    </w:p>
    <w:p w14:paraId="35481471" w14:textId="77777777" w:rsidR="00A17DC1" w:rsidRPr="00DC5CE0" w:rsidRDefault="00A17DC1">
      <w:pPr>
        <w:pStyle w:val="Heading1"/>
        <w:rPr>
          <w:rFonts w:ascii="Arial" w:hAnsi="Arial" w:cs="Arial"/>
          <w:lang w:val="en-CA"/>
        </w:rPr>
      </w:pPr>
    </w:p>
    <w:p w14:paraId="35481472" w14:textId="77777777" w:rsidR="00A17DC1" w:rsidRPr="00DC5CE0" w:rsidRDefault="00A17DC1">
      <w:pPr>
        <w:pStyle w:val="Heading1"/>
        <w:rPr>
          <w:rFonts w:ascii="Arial" w:hAnsi="Arial" w:cs="Arial"/>
          <w:lang w:val="en-CA"/>
        </w:rPr>
      </w:pPr>
      <w:r w:rsidRPr="00DC5CE0">
        <w:rPr>
          <w:rFonts w:ascii="Arial" w:hAnsi="Arial" w:cs="Arial"/>
          <w:lang w:val="en-CA"/>
        </w:rPr>
        <w:t>Rules for geared</w:t>
      </w:r>
      <w:r w:rsidRPr="00DC5CE0">
        <w:rPr>
          <w:rFonts w:ascii="Arial" w:hAnsi="Arial" w:cs="Arial"/>
          <w:lang w:val="en-CA"/>
        </w:rPr>
        <w:noBreakHyphen/>
        <w:t>to</w:t>
      </w:r>
      <w:r w:rsidRPr="00DC5CE0">
        <w:rPr>
          <w:rFonts w:ascii="Arial" w:hAnsi="Arial" w:cs="Arial"/>
          <w:lang w:val="en-CA"/>
        </w:rPr>
        <w:noBreakHyphen/>
        <w:t>income assistance:</w:t>
      </w:r>
    </w:p>
    <w:p w14:paraId="35481473" w14:textId="77777777" w:rsidR="00A17DC1" w:rsidRPr="00DC5CE0" w:rsidRDefault="00A17DC1">
      <w:pPr>
        <w:pStyle w:val="z-TopofForm"/>
        <w:tabs>
          <w:tab w:val="clear" w:pos="540"/>
          <w:tab w:val="left" w:pos="270"/>
          <w:tab w:val="left" w:pos="547"/>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p w14:paraId="35481474" w14:textId="77777777" w:rsidR="00A17DC1" w:rsidRPr="00DC5CE0" w:rsidRDefault="00A17DC1">
      <w:pPr>
        <w:pStyle w:val="z-TopofForm"/>
        <w:tabs>
          <w:tab w:val="clear" w:pos="540"/>
          <w:tab w:val="left" w:pos="270"/>
          <w:tab w:val="left" w:pos="547"/>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p w14:paraId="35481475"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w:t>
      </w:r>
      <w:r w:rsidRPr="00DC5CE0">
        <w:rPr>
          <w:rFonts w:ascii="Arial" w:hAnsi="Arial" w:cs="Arial"/>
          <w:sz w:val="22"/>
        </w:rPr>
        <w:tab/>
        <w:t>This document states rules for households paying a geared</w:t>
      </w:r>
      <w:r w:rsidRPr="00DC5CE0">
        <w:rPr>
          <w:rFonts w:ascii="Arial" w:hAnsi="Arial" w:cs="Arial"/>
          <w:sz w:val="22"/>
        </w:rPr>
        <w:noBreakHyphen/>
        <w:t>to</w:t>
      </w:r>
      <w:r w:rsidRPr="00DC5CE0">
        <w:rPr>
          <w:rFonts w:ascii="Arial" w:hAnsi="Arial" w:cs="Arial"/>
          <w:sz w:val="22"/>
        </w:rPr>
        <w:noBreakHyphen/>
        <w:t xml:space="preserve">income housing charge. </w:t>
      </w:r>
    </w:p>
    <w:p w14:paraId="35481476"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7"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8"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w:t>
      </w:r>
      <w:r w:rsidRPr="00DC5CE0">
        <w:rPr>
          <w:rFonts w:ascii="Arial" w:hAnsi="Arial" w:cs="Arial"/>
          <w:sz w:val="22"/>
        </w:rPr>
        <w:tab/>
        <w:t xml:space="preserve">These rules are required by the </w:t>
      </w:r>
      <w:r w:rsidRPr="00DC5CE0">
        <w:rPr>
          <w:rFonts w:ascii="Arial" w:hAnsi="Arial" w:cs="Arial"/>
          <w:i/>
          <w:sz w:val="22"/>
        </w:rPr>
        <w:t>Housing Services Act</w:t>
      </w:r>
      <w:r w:rsidRPr="00DC5CE0">
        <w:rPr>
          <w:rFonts w:ascii="Arial" w:hAnsi="Arial" w:cs="Arial"/>
          <w:sz w:val="22"/>
        </w:rPr>
        <w:t xml:space="preserve"> and Regulations passed by the Ontario Government, and Local Rules set by the municipal Service Manager. These are called Government Requirements.</w:t>
      </w:r>
    </w:p>
    <w:p w14:paraId="35481479"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A"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B"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w:t>
      </w:r>
      <w:r w:rsidRPr="00DC5CE0">
        <w:rPr>
          <w:rFonts w:ascii="Arial" w:hAnsi="Arial" w:cs="Arial"/>
          <w:sz w:val="22"/>
        </w:rPr>
        <w:tab/>
        <w:t>This document does not state all the rules that apply. Government Requirements and the Co</w:t>
      </w:r>
      <w:r w:rsidRPr="00DC5CE0">
        <w:rPr>
          <w:rFonts w:ascii="Arial" w:hAnsi="Arial" w:cs="Arial"/>
          <w:sz w:val="22"/>
        </w:rPr>
        <w:noBreakHyphen/>
        <w:t>op by</w:t>
      </w:r>
      <w:r w:rsidRPr="00DC5CE0">
        <w:rPr>
          <w:rFonts w:ascii="Arial" w:hAnsi="Arial" w:cs="Arial"/>
          <w:sz w:val="22"/>
        </w:rPr>
        <w:noBreakHyphen/>
        <w:t>laws have many other rules for households who receive geared</w:t>
      </w:r>
      <w:r w:rsidRPr="00DC5CE0">
        <w:rPr>
          <w:rFonts w:ascii="Arial" w:hAnsi="Arial" w:cs="Arial"/>
          <w:sz w:val="22"/>
        </w:rPr>
        <w:noBreakHyphen/>
        <w:t>to</w:t>
      </w:r>
      <w:r w:rsidRPr="00DC5CE0">
        <w:rPr>
          <w:rFonts w:ascii="Arial" w:hAnsi="Arial" w:cs="Arial"/>
          <w:sz w:val="22"/>
        </w:rPr>
        <w:noBreakHyphen/>
        <w:t xml:space="preserve">income assistance. </w:t>
      </w:r>
    </w:p>
    <w:p w14:paraId="3548147C"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D"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7E"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4.</w:t>
      </w:r>
      <w:r w:rsidRPr="00DC5CE0">
        <w:rPr>
          <w:rFonts w:ascii="Arial" w:hAnsi="Arial" w:cs="Arial"/>
          <w:sz w:val="22"/>
        </w:rPr>
        <w:tab/>
        <w:t>Households receiving geared</w:t>
      </w:r>
      <w:r w:rsidRPr="00DC5CE0">
        <w:rPr>
          <w:rFonts w:ascii="Arial" w:hAnsi="Arial" w:cs="Arial"/>
          <w:sz w:val="22"/>
        </w:rPr>
        <w:noBreakHyphen/>
        <w:t>to</w:t>
      </w:r>
      <w:r w:rsidRPr="00DC5CE0">
        <w:rPr>
          <w:rFonts w:ascii="Arial" w:hAnsi="Arial" w:cs="Arial"/>
          <w:sz w:val="22"/>
        </w:rPr>
        <w:noBreakHyphen/>
        <w:t xml:space="preserve">income assistance are responsible for finding out about all the rules that apply to them. This includes any changes in the rules. </w:t>
      </w:r>
    </w:p>
    <w:p w14:paraId="3548147F"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0"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1"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5.</w:t>
      </w:r>
      <w:r w:rsidRPr="00DC5CE0">
        <w:rPr>
          <w:rFonts w:ascii="Arial" w:hAnsi="Arial" w:cs="Arial"/>
          <w:sz w:val="22"/>
        </w:rPr>
        <w:tab/>
        <w:t>The Co</w:t>
      </w:r>
      <w:r w:rsidRPr="00DC5CE0">
        <w:rPr>
          <w:rFonts w:ascii="Arial" w:hAnsi="Arial" w:cs="Arial"/>
          <w:sz w:val="22"/>
        </w:rPr>
        <w:noBreakHyphen/>
        <w:t>op or the Service Manager can give people an information package that may answer any questions about the rules. Members should ask the Co</w:t>
      </w:r>
      <w:r w:rsidRPr="00DC5CE0">
        <w:rPr>
          <w:rFonts w:ascii="Arial" w:hAnsi="Arial" w:cs="Arial"/>
          <w:sz w:val="22"/>
        </w:rPr>
        <w:noBreakHyphen/>
        <w:t>op or Service Manager if they have any other questions.</w:t>
      </w:r>
    </w:p>
    <w:p w14:paraId="35481482" w14:textId="77777777" w:rsidR="00A17DC1" w:rsidRPr="00DC5CE0" w:rsidRDefault="00A17DC1" w:rsidP="00A17DC1">
      <w:pPr>
        <w:pStyle w:val="Note2"/>
        <w:tabs>
          <w:tab w:val="left" w:pos="540"/>
          <w:tab w:val="left" w:pos="1620"/>
        </w:tabs>
        <w:ind w:left="540" w:hanging="540"/>
        <w:rPr>
          <w:rFonts w:ascii="Arial" w:hAnsi="Arial" w:cs="Arial"/>
          <w:sz w:val="22"/>
        </w:rPr>
      </w:pPr>
      <w:r w:rsidRPr="00DC5CE0">
        <w:rPr>
          <w:rFonts w:ascii="Arial" w:hAnsi="Arial" w:cs="Arial"/>
          <w:sz w:val="22"/>
        </w:rPr>
        <w:br w:type="column"/>
      </w:r>
      <w:r w:rsidRPr="00DC5CE0">
        <w:rPr>
          <w:rFonts w:ascii="Arial" w:hAnsi="Arial" w:cs="Arial"/>
          <w:sz w:val="22"/>
        </w:rPr>
        <w:lastRenderedPageBreak/>
        <w:t>6</w:t>
      </w:r>
      <w:r w:rsidRPr="00DC5CE0">
        <w:rPr>
          <w:rFonts w:ascii="Arial" w:hAnsi="Arial" w:cs="Arial"/>
          <w:i w:val="0"/>
          <w:sz w:val="22"/>
          <w:lang w:val="en-CA" w:eastAsia="en-US"/>
        </w:rPr>
        <w:t>.</w:t>
      </w:r>
      <w:r w:rsidRPr="00DC5CE0">
        <w:rPr>
          <w:rFonts w:ascii="Arial" w:hAnsi="Arial" w:cs="Arial"/>
          <w:i w:val="0"/>
          <w:sz w:val="22"/>
          <w:lang w:val="en-CA" w:eastAsia="en-US"/>
        </w:rPr>
        <w:tab/>
        <w:t>The rules in this document could be changed if Government Requirements or the Co</w:t>
      </w:r>
      <w:r w:rsidRPr="00DC5CE0">
        <w:rPr>
          <w:rFonts w:ascii="Arial" w:hAnsi="Arial" w:cs="Arial"/>
          <w:i w:val="0"/>
          <w:sz w:val="22"/>
          <w:lang w:val="en-CA" w:eastAsia="en-US"/>
        </w:rPr>
        <w:noBreakHyphen/>
        <w:t>op’s by</w:t>
      </w:r>
      <w:r w:rsidRPr="00DC5CE0">
        <w:rPr>
          <w:rFonts w:ascii="Arial" w:hAnsi="Arial" w:cs="Arial"/>
          <w:i w:val="0"/>
          <w:sz w:val="22"/>
          <w:lang w:val="en-CA" w:eastAsia="en-US"/>
        </w:rPr>
        <w:noBreakHyphen/>
        <w:t>laws are changed. The new rules will govern even if there is no change in this document</w:t>
      </w:r>
      <w:r w:rsidRPr="00DC5CE0">
        <w:rPr>
          <w:rFonts w:ascii="Arial" w:hAnsi="Arial" w:cs="Arial"/>
          <w:sz w:val="22"/>
        </w:rPr>
        <w:t>.</w:t>
      </w:r>
    </w:p>
    <w:p w14:paraId="35481483"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4"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7.</w:t>
      </w:r>
      <w:r w:rsidRPr="00DC5CE0">
        <w:rPr>
          <w:rFonts w:ascii="Arial" w:hAnsi="Arial" w:cs="Arial"/>
          <w:sz w:val="22"/>
        </w:rPr>
        <w:tab/>
        <w:t>In case of conflict, Government Requirements will take priority over this document.</w:t>
      </w:r>
    </w:p>
    <w:p w14:paraId="35481485" w14:textId="77777777" w:rsidR="00A17DC1" w:rsidRPr="00DC5CE0" w:rsidRDefault="00A17DC1">
      <w:pPr>
        <w:pStyle w:val="subheading"/>
        <w:rPr>
          <w:rFonts w:ascii="Arial" w:hAnsi="Arial" w:cs="Arial"/>
          <w:noProof/>
          <w:u w:val="none"/>
          <w:lang w:val="en-CA"/>
        </w:rPr>
      </w:pPr>
    </w:p>
    <w:p w14:paraId="35481486" w14:textId="77777777" w:rsidR="00A17DC1" w:rsidRPr="00DC5CE0" w:rsidRDefault="00A17DC1">
      <w:pPr>
        <w:pStyle w:val="subheading"/>
        <w:rPr>
          <w:rFonts w:ascii="Arial" w:hAnsi="Arial" w:cs="Arial"/>
          <w:lang w:val="en-CA"/>
        </w:rPr>
      </w:pPr>
    </w:p>
    <w:p w14:paraId="35481487" w14:textId="77777777" w:rsidR="00A17DC1" w:rsidRPr="00DC5CE0" w:rsidRDefault="00A17DC1">
      <w:pPr>
        <w:pStyle w:val="subheading"/>
        <w:rPr>
          <w:rFonts w:ascii="Arial" w:hAnsi="Arial" w:cs="Arial"/>
          <w:lang w:val="en-CA"/>
        </w:rPr>
      </w:pPr>
      <w:r w:rsidRPr="00DC5CE0">
        <w:rPr>
          <w:rFonts w:ascii="Arial" w:hAnsi="Arial" w:cs="Arial"/>
          <w:lang w:val="en-CA"/>
        </w:rPr>
        <w:t>Basic agreement</w:t>
      </w:r>
    </w:p>
    <w:p w14:paraId="35481488" w14:textId="77777777" w:rsidR="00A17DC1" w:rsidRPr="00DC5CE0" w:rsidRDefault="00A17DC1">
      <w:pPr>
        <w:pStyle w:val="z-TopofForm"/>
        <w:tabs>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9"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8.</w:t>
      </w:r>
      <w:r w:rsidRPr="00DC5CE0">
        <w:rPr>
          <w:rFonts w:ascii="Arial" w:hAnsi="Arial" w:cs="Arial"/>
          <w:sz w:val="22"/>
        </w:rPr>
        <w:tab/>
        <w:t>The household and the Co</w:t>
      </w:r>
      <w:r w:rsidRPr="00DC5CE0">
        <w:rPr>
          <w:rFonts w:ascii="Arial" w:hAnsi="Arial" w:cs="Arial"/>
          <w:sz w:val="22"/>
        </w:rPr>
        <w:noBreakHyphen/>
        <w:t>op agree to comply with the rules in Government Requirements and the Co-op by</w:t>
      </w:r>
      <w:r w:rsidRPr="00DC5CE0">
        <w:rPr>
          <w:rFonts w:ascii="Arial" w:hAnsi="Arial" w:cs="Arial"/>
          <w:sz w:val="22"/>
        </w:rPr>
        <w:noBreakHyphen/>
        <w:t>laws. The household and the Co</w:t>
      </w:r>
      <w:r w:rsidRPr="00DC5CE0">
        <w:rPr>
          <w:rFonts w:ascii="Arial" w:hAnsi="Arial" w:cs="Arial"/>
          <w:sz w:val="22"/>
        </w:rPr>
        <w:noBreakHyphen/>
        <w:t>op agree to comply with all decisions duly made under Government Requirements and the Co</w:t>
      </w:r>
      <w:r w:rsidRPr="00DC5CE0">
        <w:rPr>
          <w:rFonts w:ascii="Arial" w:hAnsi="Arial" w:cs="Arial"/>
          <w:sz w:val="22"/>
        </w:rPr>
        <w:noBreakHyphen/>
        <w:t>op by</w:t>
      </w:r>
      <w:r w:rsidRPr="00DC5CE0">
        <w:rPr>
          <w:rFonts w:ascii="Arial" w:hAnsi="Arial" w:cs="Arial"/>
          <w:sz w:val="22"/>
        </w:rPr>
        <w:noBreakHyphen/>
        <w:t xml:space="preserve">laws. </w:t>
      </w:r>
    </w:p>
    <w:p w14:paraId="3548148A"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B"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C"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9.</w:t>
      </w:r>
      <w:r w:rsidRPr="00DC5CE0">
        <w:rPr>
          <w:rFonts w:ascii="Arial" w:hAnsi="Arial" w:cs="Arial"/>
          <w:sz w:val="22"/>
        </w:rPr>
        <w:tab/>
        <w:t>“Household” in this document means all members and all non</w:t>
      </w:r>
      <w:r w:rsidRPr="00DC5CE0">
        <w:rPr>
          <w:rFonts w:ascii="Arial" w:hAnsi="Arial" w:cs="Arial"/>
          <w:sz w:val="22"/>
        </w:rPr>
        <w:noBreakHyphen/>
        <w:t>member occupants of the unit. This includes:</w:t>
      </w:r>
    </w:p>
    <w:p w14:paraId="3548148D"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8E" w14:textId="77777777" w:rsidR="00A17DC1" w:rsidRPr="00DC5CE0" w:rsidRDefault="00A17DC1" w:rsidP="007569CF">
      <w:pPr>
        <w:pStyle w:val="z-TopofForm"/>
        <w:numPr>
          <w:ilvl w:val="0"/>
          <w:numId w:val="2"/>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 xml:space="preserve">anyone who is required to sign the Occupancy Agreement by the Service Manager, and </w:t>
      </w:r>
    </w:p>
    <w:p w14:paraId="3548148F" w14:textId="77777777" w:rsidR="00A17DC1" w:rsidRPr="00DC5CE0" w:rsidRDefault="00A17DC1">
      <w:pPr>
        <w:pStyle w:val="z-TopofForm"/>
        <w:tabs>
          <w:tab w:val="clear" w:pos="540"/>
          <w:tab w:val="left" w:pos="900"/>
        </w:tabs>
        <w:spacing w:line="300" w:lineRule="exact"/>
        <w:ind w:left="540"/>
        <w:jc w:val="left"/>
        <w:rPr>
          <w:rFonts w:ascii="Arial" w:hAnsi="Arial" w:cs="Arial"/>
          <w:sz w:val="22"/>
        </w:rPr>
      </w:pPr>
    </w:p>
    <w:p w14:paraId="35481490" w14:textId="77777777" w:rsidR="00A17DC1" w:rsidRPr="00DC5CE0" w:rsidRDefault="00A17DC1" w:rsidP="007569CF">
      <w:pPr>
        <w:pStyle w:val="z-TopofForm"/>
        <w:numPr>
          <w:ilvl w:val="0"/>
          <w:numId w:val="2"/>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anyone whose income is considered in setting the amount of a geared</w:t>
      </w:r>
      <w:r w:rsidRPr="00DC5CE0">
        <w:rPr>
          <w:rFonts w:ascii="Arial" w:hAnsi="Arial" w:cs="Arial"/>
          <w:sz w:val="22"/>
        </w:rPr>
        <w:noBreakHyphen/>
        <w:t>to</w:t>
      </w:r>
      <w:r w:rsidRPr="00DC5CE0">
        <w:rPr>
          <w:rFonts w:ascii="Arial" w:hAnsi="Arial" w:cs="Arial"/>
          <w:sz w:val="22"/>
        </w:rPr>
        <w:noBreakHyphen/>
        <w:t>income housing charge, such as long</w:t>
      </w:r>
      <w:r w:rsidRPr="00DC5CE0">
        <w:rPr>
          <w:rFonts w:ascii="Arial" w:hAnsi="Arial" w:cs="Arial"/>
          <w:sz w:val="22"/>
        </w:rPr>
        <w:noBreakHyphen/>
        <w:t xml:space="preserve">term guests. </w:t>
      </w:r>
    </w:p>
    <w:p w14:paraId="35481491"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2"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r w:rsidRPr="00DC5CE0">
        <w:rPr>
          <w:rFonts w:ascii="Arial" w:hAnsi="Arial" w:cs="Arial"/>
          <w:sz w:val="22"/>
        </w:rPr>
        <w:tab/>
        <w:t>This may include people who are not considered part of a household under other parts of the Co-op’s by</w:t>
      </w:r>
      <w:r w:rsidRPr="00DC5CE0">
        <w:rPr>
          <w:rFonts w:ascii="Arial" w:hAnsi="Arial" w:cs="Arial"/>
          <w:sz w:val="22"/>
        </w:rPr>
        <w:noBreakHyphen/>
        <w:t>laws.</w:t>
      </w:r>
    </w:p>
    <w:p w14:paraId="35481493"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4" w14:textId="77777777" w:rsidR="00A17DC1" w:rsidRPr="00DC5CE0" w:rsidRDefault="00A17DC1">
      <w:pPr>
        <w:pStyle w:val="z-TopofForm"/>
        <w:tabs>
          <w:tab w:val="left" w:pos="27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5"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10.</w:t>
      </w:r>
      <w:r w:rsidRPr="00DC5CE0">
        <w:rPr>
          <w:rFonts w:ascii="Arial" w:hAnsi="Arial" w:cs="Arial"/>
          <w:sz w:val="22"/>
        </w:rPr>
        <w:tab/>
        <w:t>Each person who is part of the household will be fully responsible for all obligations of the household under this document and the Co-op’s Occupancy Agreement and by</w:t>
      </w:r>
      <w:r w:rsidRPr="00DC5CE0">
        <w:rPr>
          <w:rFonts w:ascii="Arial" w:hAnsi="Arial" w:cs="Arial"/>
          <w:sz w:val="22"/>
        </w:rPr>
        <w:noBreakHyphen/>
        <w:t xml:space="preserve">laws. By signing this document each person agrees to perform those obligations. </w:t>
      </w:r>
    </w:p>
    <w:p w14:paraId="35481496"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7"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8"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11.</w:t>
      </w:r>
      <w:r w:rsidRPr="00DC5CE0">
        <w:rPr>
          <w:rFonts w:ascii="Arial" w:hAnsi="Arial" w:cs="Arial"/>
          <w:sz w:val="22"/>
        </w:rPr>
        <w:tab/>
        <w:t>This document forms an agreement between the Co-op and each member and non</w:t>
      </w:r>
      <w:r w:rsidRPr="00DC5CE0">
        <w:rPr>
          <w:rFonts w:ascii="Arial" w:hAnsi="Arial" w:cs="Arial"/>
          <w:sz w:val="22"/>
        </w:rPr>
        <w:noBreakHyphen/>
        <w:t>member occupant. Each non</w:t>
      </w:r>
      <w:r w:rsidRPr="00DC5CE0">
        <w:rPr>
          <w:rFonts w:ascii="Arial" w:hAnsi="Arial" w:cs="Arial"/>
          <w:sz w:val="22"/>
        </w:rPr>
        <w:noBreakHyphen/>
        <w:t>member occupant who signs this document agrees to comply with the applicable parts of the Co-op’s Occupancy Agreement and by</w:t>
      </w:r>
      <w:r w:rsidRPr="00DC5CE0">
        <w:rPr>
          <w:rFonts w:ascii="Arial" w:hAnsi="Arial" w:cs="Arial"/>
          <w:sz w:val="22"/>
        </w:rPr>
        <w:noBreakHyphen/>
        <w:t>laws and the Co</w:t>
      </w:r>
      <w:r w:rsidRPr="00DC5CE0">
        <w:rPr>
          <w:rFonts w:ascii="Arial" w:hAnsi="Arial" w:cs="Arial"/>
          <w:sz w:val="22"/>
        </w:rPr>
        <w:noBreakHyphen/>
        <w:t>op’s standard Long</w:t>
      </w:r>
      <w:r w:rsidRPr="00DC5CE0">
        <w:rPr>
          <w:rFonts w:ascii="Arial" w:hAnsi="Arial" w:cs="Arial"/>
          <w:sz w:val="22"/>
        </w:rPr>
        <w:noBreakHyphen/>
        <w:t xml:space="preserve">term Guest Agreement. </w:t>
      </w:r>
    </w:p>
    <w:p w14:paraId="35481499" w14:textId="77777777" w:rsidR="00A17DC1" w:rsidRPr="00DC5CE0" w:rsidRDefault="00A17DC1">
      <w:pPr>
        <w:pStyle w:val="z-TopofForm"/>
        <w:tabs>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p w14:paraId="3548149A" w14:textId="77777777" w:rsidR="00A17DC1" w:rsidRPr="00DC5CE0" w:rsidRDefault="00A17DC1">
      <w:pPr>
        <w:pStyle w:val="subheading"/>
        <w:rPr>
          <w:rFonts w:ascii="Arial" w:hAnsi="Arial" w:cs="Arial"/>
          <w:lang w:val="en-CA"/>
        </w:rPr>
      </w:pPr>
      <w:r w:rsidRPr="00DC5CE0">
        <w:rPr>
          <w:rFonts w:ascii="Arial" w:hAnsi="Arial" w:cs="Arial"/>
          <w:lang w:val="en-CA"/>
        </w:rPr>
        <w:br w:type="column"/>
      </w:r>
      <w:r w:rsidRPr="00DC5CE0">
        <w:rPr>
          <w:rFonts w:ascii="Arial" w:hAnsi="Arial" w:cs="Arial"/>
          <w:lang w:val="en-CA"/>
        </w:rPr>
        <w:lastRenderedPageBreak/>
        <w:t>Amount of geared</w:t>
      </w:r>
      <w:r w:rsidRPr="00DC5CE0">
        <w:rPr>
          <w:rFonts w:ascii="Arial" w:hAnsi="Arial" w:cs="Arial"/>
          <w:lang w:val="en-CA"/>
        </w:rPr>
        <w:noBreakHyphen/>
        <w:t>to</w:t>
      </w:r>
      <w:r w:rsidRPr="00DC5CE0">
        <w:rPr>
          <w:rFonts w:ascii="Arial" w:hAnsi="Arial" w:cs="Arial"/>
          <w:lang w:val="en-CA"/>
        </w:rPr>
        <w:noBreakHyphen/>
        <w:t>income assistance</w:t>
      </w:r>
    </w:p>
    <w:p w14:paraId="3548149B" w14:textId="77777777" w:rsidR="00A17DC1" w:rsidRPr="00DC5CE0" w:rsidRDefault="00A17DC1">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p w14:paraId="3548149C"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12.</w:t>
      </w:r>
      <w:r w:rsidRPr="00DC5CE0">
        <w:rPr>
          <w:rFonts w:ascii="Arial" w:hAnsi="Arial" w:cs="Arial"/>
          <w:sz w:val="22"/>
        </w:rPr>
        <w:tab/>
        <w:t>The housing charges payable by the household are stated in Appendix A to the Occupancy Agreement. These charges apply at the time it was signed.</w:t>
      </w:r>
    </w:p>
    <w:p w14:paraId="3548149D"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E"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9F"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13.</w:t>
      </w:r>
      <w:r w:rsidRPr="00DC5CE0">
        <w:rPr>
          <w:rFonts w:ascii="Arial" w:hAnsi="Arial" w:cs="Arial"/>
          <w:sz w:val="22"/>
        </w:rPr>
        <w:tab/>
        <w:t>A change in the household’s financial circumstances could affect their geared</w:t>
      </w:r>
      <w:r w:rsidRPr="00DC5CE0">
        <w:rPr>
          <w:rFonts w:ascii="Arial" w:hAnsi="Arial" w:cs="Arial"/>
          <w:sz w:val="22"/>
        </w:rPr>
        <w:noBreakHyphen/>
        <w:t>to</w:t>
      </w:r>
      <w:r w:rsidRPr="00DC5CE0">
        <w:rPr>
          <w:rFonts w:ascii="Arial" w:hAnsi="Arial" w:cs="Arial"/>
          <w:sz w:val="22"/>
        </w:rPr>
        <w:noBreakHyphen/>
        <w:t>income housing charge in the following ways:</w:t>
      </w:r>
    </w:p>
    <w:p w14:paraId="354814A0"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1" w14:textId="77777777" w:rsidR="00A17DC1" w:rsidRPr="00DC5CE0" w:rsidRDefault="00A17DC1" w:rsidP="007569CF">
      <w:pPr>
        <w:pStyle w:val="z-TopofForm"/>
        <w:numPr>
          <w:ilvl w:val="0"/>
          <w:numId w:val="3"/>
        </w:numPr>
        <w:tabs>
          <w:tab w:val="clear" w:pos="540"/>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The amount of a geared</w:t>
      </w:r>
      <w:r w:rsidRPr="00DC5CE0">
        <w:rPr>
          <w:rFonts w:ascii="Arial" w:hAnsi="Arial" w:cs="Arial"/>
          <w:sz w:val="22"/>
        </w:rPr>
        <w:noBreakHyphen/>
        <w:t>to</w:t>
      </w:r>
      <w:r w:rsidRPr="00DC5CE0">
        <w:rPr>
          <w:rFonts w:ascii="Arial" w:hAnsi="Arial" w:cs="Arial"/>
          <w:sz w:val="22"/>
        </w:rPr>
        <w:noBreakHyphen/>
        <w:t>income housing charge may go up or down.</w:t>
      </w:r>
    </w:p>
    <w:p w14:paraId="354814A2" w14:textId="77777777" w:rsidR="00A17DC1" w:rsidRPr="00DC5CE0" w:rsidRDefault="00A17DC1">
      <w:pPr>
        <w:pStyle w:val="z-TopofForm"/>
        <w:tabs>
          <w:tab w:val="clear" w:pos="540"/>
          <w:tab w:val="left" w:pos="1641"/>
          <w:tab w:val="left" w:pos="2188"/>
          <w:tab w:val="left" w:pos="2735"/>
          <w:tab w:val="left" w:pos="3282"/>
          <w:tab w:val="left" w:pos="3829"/>
          <w:tab w:val="left" w:pos="8205"/>
          <w:tab w:val="left" w:pos="8752"/>
          <w:tab w:val="left" w:pos="9299"/>
        </w:tabs>
        <w:spacing w:line="300" w:lineRule="exact"/>
        <w:ind w:left="540"/>
        <w:jc w:val="left"/>
        <w:rPr>
          <w:rFonts w:ascii="Arial" w:hAnsi="Arial" w:cs="Arial"/>
          <w:sz w:val="22"/>
        </w:rPr>
      </w:pPr>
    </w:p>
    <w:p w14:paraId="354814A3" w14:textId="77777777" w:rsidR="00A17DC1" w:rsidRPr="00DC5CE0" w:rsidRDefault="00A17DC1" w:rsidP="007569CF">
      <w:pPr>
        <w:pStyle w:val="z-TopofForm"/>
        <w:numPr>
          <w:ilvl w:val="0"/>
          <w:numId w:val="3"/>
        </w:numPr>
        <w:tabs>
          <w:tab w:val="clear" w:pos="540"/>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The household may receive no geared</w:t>
      </w:r>
      <w:r w:rsidRPr="00DC5CE0">
        <w:rPr>
          <w:rFonts w:ascii="Arial" w:hAnsi="Arial" w:cs="Arial"/>
          <w:sz w:val="22"/>
        </w:rPr>
        <w:noBreakHyphen/>
        <w:t>to</w:t>
      </w:r>
      <w:r w:rsidRPr="00DC5CE0">
        <w:rPr>
          <w:rFonts w:ascii="Arial" w:hAnsi="Arial" w:cs="Arial"/>
          <w:sz w:val="22"/>
        </w:rPr>
        <w:noBreakHyphen/>
        <w:t>income assistance, but remain eligible for 12 months. This could happen if the household’s income increases so that no assistance is payable under the geared</w:t>
      </w:r>
      <w:r w:rsidRPr="00DC5CE0">
        <w:rPr>
          <w:rFonts w:ascii="Arial" w:hAnsi="Arial" w:cs="Arial"/>
          <w:sz w:val="22"/>
        </w:rPr>
        <w:noBreakHyphen/>
        <w:t>to</w:t>
      </w:r>
      <w:r w:rsidRPr="00DC5CE0">
        <w:rPr>
          <w:rFonts w:ascii="Arial" w:hAnsi="Arial" w:cs="Arial"/>
          <w:sz w:val="22"/>
        </w:rPr>
        <w:noBreakHyphen/>
        <w:t xml:space="preserve">income formula. </w:t>
      </w:r>
    </w:p>
    <w:p w14:paraId="354814A4" w14:textId="77777777" w:rsidR="00A17DC1" w:rsidRPr="00DC5CE0" w:rsidRDefault="00A17DC1">
      <w:pPr>
        <w:pStyle w:val="z-TopofForm"/>
        <w:tabs>
          <w:tab w:val="clear" w:pos="540"/>
          <w:tab w:val="left" w:pos="1641"/>
          <w:tab w:val="left" w:pos="2188"/>
          <w:tab w:val="left" w:pos="2735"/>
          <w:tab w:val="left" w:pos="3282"/>
          <w:tab w:val="left" w:pos="3829"/>
          <w:tab w:val="left" w:pos="8205"/>
          <w:tab w:val="left" w:pos="8752"/>
          <w:tab w:val="left" w:pos="9299"/>
        </w:tabs>
        <w:spacing w:line="300" w:lineRule="exact"/>
        <w:ind w:left="540"/>
        <w:jc w:val="left"/>
        <w:rPr>
          <w:rFonts w:ascii="Arial" w:hAnsi="Arial" w:cs="Arial"/>
          <w:sz w:val="22"/>
        </w:rPr>
      </w:pPr>
    </w:p>
    <w:p w14:paraId="354814A5"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ab/>
      </w:r>
      <w:r w:rsidRPr="00DC5CE0">
        <w:rPr>
          <w:rFonts w:ascii="Arial" w:hAnsi="Arial" w:cs="Arial"/>
          <w:sz w:val="22"/>
        </w:rPr>
        <w:tab/>
        <w:t>Decisions about these things will be made by the Service Manager, or by the Co</w:t>
      </w:r>
      <w:r w:rsidRPr="00DC5CE0">
        <w:rPr>
          <w:rFonts w:ascii="Arial" w:hAnsi="Arial" w:cs="Arial"/>
          <w:sz w:val="22"/>
        </w:rPr>
        <w:noBreakHyphen/>
        <w:t>op if responsibility has been delegated to it.</w:t>
      </w:r>
    </w:p>
    <w:p w14:paraId="354814A6"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7"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8"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14.</w:t>
      </w:r>
      <w:r w:rsidRPr="00DC5CE0">
        <w:rPr>
          <w:rFonts w:ascii="Arial" w:hAnsi="Arial" w:cs="Arial"/>
          <w:sz w:val="22"/>
        </w:rPr>
        <w:tab/>
        <w:t>Overpayments of assistance may have to be repaid to the Co</w:t>
      </w:r>
      <w:r w:rsidRPr="00DC5CE0">
        <w:rPr>
          <w:rFonts w:ascii="Arial" w:hAnsi="Arial" w:cs="Arial"/>
          <w:sz w:val="22"/>
        </w:rPr>
        <w:noBreakHyphen/>
        <w:t>op. The geared</w:t>
      </w:r>
      <w:r w:rsidRPr="00DC5CE0">
        <w:rPr>
          <w:rFonts w:ascii="Arial" w:hAnsi="Arial" w:cs="Arial"/>
          <w:sz w:val="22"/>
        </w:rPr>
        <w:noBreakHyphen/>
        <w:t>to</w:t>
      </w:r>
      <w:r w:rsidRPr="00DC5CE0">
        <w:rPr>
          <w:rFonts w:ascii="Arial" w:hAnsi="Arial" w:cs="Arial"/>
          <w:sz w:val="22"/>
        </w:rPr>
        <w:noBreakHyphen/>
        <w:t>income housing charge can be increased or the household can be required to repay the entire amount. These decisions will be made by the Service Manager, or by the Co</w:t>
      </w:r>
      <w:r w:rsidRPr="00DC5CE0">
        <w:rPr>
          <w:rFonts w:ascii="Arial" w:hAnsi="Arial" w:cs="Arial"/>
          <w:sz w:val="22"/>
        </w:rPr>
        <w:noBreakHyphen/>
        <w:t>op if responsibility has been delegated to it.</w:t>
      </w:r>
    </w:p>
    <w:p w14:paraId="354814A9"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A"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B"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15.</w:t>
      </w:r>
      <w:r w:rsidRPr="00DC5CE0">
        <w:rPr>
          <w:rFonts w:ascii="Arial" w:hAnsi="Arial" w:cs="Arial"/>
          <w:sz w:val="22"/>
        </w:rPr>
        <w:tab/>
        <w:t xml:space="preserve">If it is determined that the household did not receive all the assistance it was entitled to, the household will be credited with the underpayment of assistance. The credit will be applied to later housing charge payments as they fall due. </w:t>
      </w:r>
    </w:p>
    <w:p w14:paraId="354814AC"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D"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AE"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16.</w:t>
      </w:r>
      <w:r w:rsidRPr="00DC5CE0">
        <w:rPr>
          <w:rFonts w:ascii="Arial" w:hAnsi="Arial" w:cs="Arial"/>
          <w:sz w:val="22"/>
        </w:rPr>
        <w:tab/>
        <w:t xml:space="preserve">Under Government Requirements households may get a notice telling them to obtain certain types of income. The household has to apply for and use reasonable efforts to get the income. If the household does not comply with the notice, it is no longer eligible for assistance. The types of income include: </w:t>
      </w:r>
    </w:p>
    <w:p w14:paraId="354814AF"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0" w14:textId="77777777" w:rsidR="00A17DC1" w:rsidRPr="00DC5CE0" w:rsidRDefault="00A17DC1" w:rsidP="007569CF">
      <w:pPr>
        <w:pStyle w:val="z-TopofForm"/>
        <w:numPr>
          <w:ilvl w:val="0"/>
          <w:numId w:val="4"/>
        </w:numPr>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 xml:space="preserve">Ontario Works assistance </w:t>
      </w:r>
    </w:p>
    <w:p w14:paraId="354814B1" w14:textId="77777777" w:rsidR="00A17DC1" w:rsidRPr="00DC5CE0" w:rsidRDefault="00A17DC1" w:rsidP="007569CF">
      <w:pPr>
        <w:pStyle w:val="z-TopofForm"/>
        <w:numPr>
          <w:ilvl w:val="0"/>
          <w:numId w:val="4"/>
        </w:numPr>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child or spousal support under applicable laws</w:t>
      </w:r>
    </w:p>
    <w:p w14:paraId="354814B2" w14:textId="77777777" w:rsidR="00A17DC1" w:rsidRPr="00DC5CE0" w:rsidRDefault="00A17DC1" w:rsidP="007569CF">
      <w:pPr>
        <w:pStyle w:val="z-TopofForm"/>
        <w:numPr>
          <w:ilvl w:val="0"/>
          <w:numId w:val="4"/>
        </w:numPr>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employment insurance</w:t>
      </w:r>
    </w:p>
    <w:p w14:paraId="354814B3" w14:textId="77777777" w:rsidR="00A17DC1" w:rsidRPr="00DC5CE0" w:rsidRDefault="00A17DC1" w:rsidP="007569CF">
      <w:pPr>
        <w:pStyle w:val="z-TopofForm"/>
        <w:numPr>
          <w:ilvl w:val="0"/>
          <w:numId w:val="4"/>
        </w:numPr>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government pension benefits for persons 65 or older</w:t>
      </w:r>
    </w:p>
    <w:p w14:paraId="354814B4" w14:textId="77777777" w:rsidR="00A17DC1" w:rsidRPr="00DC5CE0" w:rsidRDefault="00A17DC1" w:rsidP="007569CF">
      <w:pPr>
        <w:pStyle w:val="z-TopofForm"/>
        <w:numPr>
          <w:ilvl w:val="0"/>
          <w:numId w:val="4"/>
        </w:numPr>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sidRPr="00DC5CE0">
        <w:rPr>
          <w:rFonts w:ascii="Arial" w:hAnsi="Arial" w:cs="Arial"/>
          <w:sz w:val="22"/>
        </w:rPr>
        <w:t>support or maintenance under an immigration undertaking.</w:t>
      </w:r>
    </w:p>
    <w:p w14:paraId="354814B5" w14:textId="77777777" w:rsidR="00A17DC1" w:rsidRPr="00DC5CE0" w:rsidRDefault="00A17DC1">
      <w:pPr>
        <w:pStyle w:val="z-TopofForm"/>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ind w:left="900" w:hanging="360"/>
        <w:jc w:val="left"/>
        <w:rPr>
          <w:rFonts w:ascii="Arial" w:hAnsi="Arial" w:cs="Arial"/>
          <w:sz w:val="22"/>
        </w:rPr>
      </w:pPr>
    </w:p>
    <w:p w14:paraId="354814B6" w14:textId="77777777" w:rsidR="00A17DC1" w:rsidRPr="00DC5CE0" w:rsidRDefault="00A17DC1">
      <w:pPr>
        <w:pStyle w:val="z-TopofForm"/>
        <w:tabs>
          <w:tab w:val="clear" w:pos="540"/>
          <w:tab w:val="left" w:pos="900"/>
          <w:tab w:val="left" w:pos="1094"/>
          <w:tab w:val="left" w:pos="1641"/>
          <w:tab w:val="left" w:pos="2188"/>
          <w:tab w:val="left" w:pos="2735"/>
          <w:tab w:val="left" w:pos="3282"/>
          <w:tab w:val="left" w:pos="3829"/>
          <w:tab w:val="left" w:pos="8205"/>
          <w:tab w:val="left" w:pos="8752"/>
          <w:tab w:val="left" w:pos="9299"/>
        </w:tabs>
        <w:spacing w:line="300" w:lineRule="exact"/>
        <w:ind w:left="900" w:hanging="360"/>
        <w:jc w:val="left"/>
        <w:rPr>
          <w:rFonts w:ascii="Arial" w:hAnsi="Arial" w:cs="Arial"/>
          <w:sz w:val="22"/>
        </w:rPr>
      </w:pPr>
      <w:r w:rsidRPr="00DC5CE0">
        <w:rPr>
          <w:rFonts w:ascii="Arial" w:hAnsi="Arial" w:cs="Arial"/>
          <w:sz w:val="22"/>
        </w:rPr>
        <w:t>The exact types of income are stated in the Regulations.</w:t>
      </w:r>
    </w:p>
    <w:p w14:paraId="354814B7" w14:textId="77777777" w:rsidR="00A17DC1" w:rsidRPr="00DC5CE0" w:rsidRDefault="00A17DC1">
      <w:pPr>
        <w:pStyle w:val="subheading"/>
        <w:rPr>
          <w:rFonts w:ascii="Arial" w:hAnsi="Arial" w:cs="Arial"/>
          <w:lang w:val="en-CA"/>
        </w:rPr>
      </w:pPr>
      <w:r w:rsidRPr="00DC5CE0">
        <w:rPr>
          <w:rFonts w:ascii="Arial" w:hAnsi="Arial" w:cs="Arial"/>
          <w:lang w:val="en-CA"/>
        </w:rPr>
        <w:lastRenderedPageBreak/>
        <w:t>Occupancy of unit:</w:t>
      </w:r>
    </w:p>
    <w:p w14:paraId="354814B8"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9"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17.</w:t>
      </w:r>
      <w:r w:rsidRPr="00DC5CE0">
        <w:rPr>
          <w:rFonts w:ascii="Arial" w:hAnsi="Arial" w:cs="Arial"/>
          <w:sz w:val="22"/>
        </w:rPr>
        <w:tab/>
        <w:t>No one may occupy the unit except people who were members of the household at the time the Occupancy Agreement was signed and any additional people authorized by the Co</w:t>
      </w:r>
      <w:r w:rsidRPr="00DC5CE0">
        <w:rPr>
          <w:rFonts w:ascii="Arial" w:hAnsi="Arial" w:cs="Arial"/>
          <w:sz w:val="22"/>
        </w:rPr>
        <w:noBreakHyphen/>
        <w:t>op, as stated in Article 7 (Occupancy by Members) of the Occupancy By</w:t>
      </w:r>
      <w:r w:rsidRPr="00DC5CE0">
        <w:rPr>
          <w:rFonts w:ascii="Arial" w:hAnsi="Arial" w:cs="Arial"/>
          <w:sz w:val="22"/>
        </w:rPr>
        <w:noBreakHyphen/>
        <w:t xml:space="preserve">law and Article 4 (Guest Rules) of the </w:t>
      </w:r>
      <w:r w:rsidRPr="00DC5CE0">
        <w:rPr>
          <w:rFonts w:ascii="Arial" w:hAnsi="Arial" w:cs="Arial"/>
          <w:i/>
          <w:sz w:val="22"/>
        </w:rPr>
        <w:t>HSA</w:t>
      </w:r>
      <w:r w:rsidRPr="00DC5CE0">
        <w:rPr>
          <w:rFonts w:ascii="Arial" w:hAnsi="Arial" w:cs="Arial"/>
          <w:sz w:val="22"/>
        </w:rPr>
        <w:t xml:space="preserve"> By</w:t>
      </w:r>
      <w:r w:rsidRPr="00DC5CE0">
        <w:rPr>
          <w:rFonts w:ascii="Arial" w:hAnsi="Arial" w:cs="Arial"/>
          <w:sz w:val="22"/>
        </w:rPr>
        <w:noBreakHyphen/>
        <w:t>law.</w:t>
      </w:r>
    </w:p>
    <w:p w14:paraId="354814BA"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B"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C"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18.</w:t>
      </w:r>
      <w:r w:rsidRPr="00DC5CE0">
        <w:rPr>
          <w:rFonts w:ascii="Arial" w:hAnsi="Arial" w:cs="Arial"/>
          <w:sz w:val="22"/>
        </w:rPr>
        <w:tab/>
        <w:t xml:space="preserve">The household must </w:t>
      </w:r>
      <w:r w:rsidR="00B633F4" w:rsidRPr="00DC5CE0">
        <w:rPr>
          <w:rFonts w:ascii="Arial" w:hAnsi="Arial" w:cs="Arial"/>
          <w:sz w:val="22"/>
        </w:rPr>
        <w:t xml:space="preserve">report to </w:t>
      </w:r>
      <w:r w:rsidRPr="00DC5CE0">
        <w:rPr>
          <w:rFonts w:ascii="Arial" w:hAnsi="Arial" w:cs="Arial"/>
          <w:sz w:val="22"/>
        </w:rPr>
        <w:t>the Co</w:t>
      </w:r>
      <w:r w:rsidRPr="00DC5CE0">
        <w:rPr>
          <w:rFonts w:ascii="Arial" w:hAnsi="Arial" w:cs="Arial"/>
          <w:sz w:val="22"/>
        </w:rPr>
        <w:noBreakHyphen/>
        <w:t xml:space="preserve">op in writing of any persons who cease to occupy the unit or start to occupy the unit after the Occupancy Agreement was signed. </w:t>
      </w:r>
      <w:r w:rsidR="00B633F4" w:rsidRPr="00DC5CE0">
        <w:rPr>
          <w:rFonts w:ascii="Arial" w:hAnsi="Arial" w:cs="Arial"/>
          <w:sz w:val="22"/>
        </w:rPr>
        <w:t xml:space="preserve">These reports must be made within the time set by Government Requirements.  </w:t>
      </w:r>
      <w:r w:rsidRPr="00DC5CE0">
        <w:rPr>
          <w:rFonts w:ascii="Arial" w:hAnsi="Arial" w:cs="Arial"/>
          <w:sz w:val="22"/>
        </w:rPr>
        <w:t>This does not include casual guests, if the guest’s income does not have to be included in calculating geared</w:t>
      </w:r>
      <w:r w:rsidRPr="00DC5CE0">
        <w:rPr>
          <w:rFonts w:ascii="Arial" w:hAnsi="Arial" w:cs="Arial"/>
          <w:sz w:val="22"/>
        </w:rPr>
        <w:noBreakHyphen/>
        <w:t>to</w:t>
      </w:r>
      <w:r w:rsidRPr="00DC5CE0">
        <w:rPr>
          <w:rFonts w:ascii="Arial" w:hAnsi="Arial" w:cs="Arial"/>
          <w:sz w:val="22"/>
        </w:rPr>
        <w:noBreakHyphen/>
        <w:t>income assistance.</w:t>
      </w:r>
    </w:p>
    <w:p w14:paraId="354814BD"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E"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BF"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19.</w:t>
      </w:r>
      <w:r w:rsidRPr="00DC5CE0">
        <w:rPr>
          <w:rFonts w:ascii="Arial" w:hAnsi="Arial" w:cs="Arial"/>
          <w:sz w:val="22"/>
        </w:rPr>
        <w:tab/>
        <w:t>The household may no longer be eligible for assistance if the household has not occupied a unit in the Co-op for longer than the time set by the Service Manager, if any. This will not be less than 60 consecutive days or 90 days in a 12 month period. This applies whether or not the absence is permitted under the Co-op’s by</w:t>
      </w:r>
      <w:r w:rsidRPr="00DC5CE0">
        <w:rPr>
          <w:rFonts w:ascii="Arial" w:hAnsi="Arial" w:cs="Arial"/>
          <w:sz w:val="22"/>
        </w:rPr>
        <w:noBreakHyphen/>
        <w:t xml:space="preserve">laws. </w:t>
      </w:r>
    </w:p>
    <w:p w14:paraId="354814C0"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1"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2"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20.</w:t>
      </w:r>
      <w:r w:rsidRPr="00DC5CE0">
        <w:rPr>
          <w:rFonts w:ascii="Arial" w:hAnsi="Arial" w:cs="Arial"/>
          <w:sz w:val="22"/>
        </w:rPr>
        <w:tab/>
        <w:t>Households that are overhoused must follow the applicable rules.  Rules relating to overhoused households are in Government Requirements and the Co</w:t>
      </w:r>
      <w:r w:rsidRPr="00DC5CE0">
        <w:rPr>
          <w:rFonts w:ascii="Arial" w:hAnsi="Arial" w:cs="Arial"/>
          <w:sz w:val="22"/>
        </w:rPr>
        <w:noBreakHyphen/>
        <w:t>op’s by</w:t>
      </w:r>
      <w:r w:rsidRPr="00DC5CE0">
        <w:rPr>
          <w:rFonts w:ascii="Arial" w:hAnsi="Arial" w:cs="Arial"/>
          <w:sz w:val="22"/>
        </w:rPr>
        <w:noBreakHyphen/>
        <w:t xml:space="preserve">laws. Overhousing will be determined according to occupancy standards under Government Requirements. Occupancy standards do not apply to special needs households. </w:t>
      </w:r>
    </w:p>
    <w:p w14:paraId="354814C3"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4"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5" w14:textId="77777777" w:rsidR="00A17DC1" w:rsidRPr="00DC5CE0" w:rsidRDefault="00A17DC1">
      <w:pPr>
        <w:pStyle w:val="subheading"/>
        <w:rPr>
          <w:rFonts w:ascii="Arial" w:hAnsi="Arial" w:cs="Arial"/>
          <w:lang w:val="en-CA"/>
        </w:rPr>
      </w:pPr>
      <w:r w:rsidRPr="00DC5CE0">
        <w:rPr>
          <w:rFonts w:ascii="Arial" w:hAnsi="Arial" w:cs="Arial"/>
          <w:lang w:val="en-CA"/>
        </w:rPr>
        <w:t xml:space="preserve">Giving information: </w:t>
      </w:r>
    </w:p>
    <w:p w14:paraId="354814C6"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b/>
          <w:sz w:val="22"/>
        </w:rPr>
      </w:pPr>
    </w:p>
    <w:p w14:paraId="354814C7"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21.</w:t>
      </w:r>
      <w:r w:rsidRPr="00DC5CE0">
        <w:rPr>
          <w:rFonts w:ascii="Arial" w:hAnsi="Arial" w:cs="Arial"/>
          <w:sz w:val="22"/>
        </w:rPr>
        <w:tab/>
        <w:t>Government Requirements require periodic reviews by the Service Manager for each household receiving geared</w:t>
      </w:r>
      <w:r w:rsidRPr="00DC5CE0">
        <w:rPr>
          <w:rFonts w:ascii="Arial" w:hAnsi="Arial" w:cs="Arial"/>
          <w:sz w:val="22"/>
        </w:rPr>
        <w:noBreakHyphen/>
        <w:t>to</w:t>
      </w:r>
      <w:r w:rsidRPr="00DC5CE0">
        <w:rPr>
          <w:rFonts w:ascii="Arial" w:hAnsi="Arial" w:cs="Arial"/>
          <w:sz w:val="22"/>
        </w:rPr>
        <w:noBreakHyphen/>
        <w:t>income assistance. These items have to be reviewed:</w:t>
      </w:r>
    </w:p>
    <w:p w14:paraId="354814C8"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9" w14:textId="77777777" w:rsidR="00A17DC1" w:rsidRPr="00DC5CE0" w:rsidRDefault="00A17DC1" w:rsidP="007569CF">
      <w:pPr>
        <w:pStyle w:val="z-TopofForm"/>
        <w:numPr>
          <w:ilvl w:val="0"/>
          <w:numId w:val="5"/>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continuing eligibility for geared</w:t>
      </w:r>
      <w:r w:rsidRPr="00DC5CE0">
        <w:rPr>
          <w:rFonts w:ascii="Arial" w:hAnsi="Arial" w:cs="Arial"/>
          <w:sz w:val="22"/>
        </w:rPr>
        <w:noBreakHyphen/>
        <w:t>to</w:t>
      </w:r>
      <w:r w:rsidRPr="00DC5CE0">
        <w:rPr>
          <w:rFonts w:ascii="Arial" w:hAnsi="Arial" w:cs="Arial"/>
          <w:sz w:val="22"/>
        </w:rPr>
        <w:noBreakHyphen/>
        <w:t>income assistance</w:t>
      </w:r>
    </w:p>
    <w:p w14:paraId="354814CA" w14:textId="77777777" w:rsidR="00A17DC1" w:rsidRPr="00DC5CE0" w:rsidRDefault="00A17DC1" w:rsidP="007569CF">
      <w:pPr>
        <w:pStyle w:val="z-TopofForm"/>
        <w:numPr>
          <w:ilvl w:val="0"/>
          <w:numId w:val="5"/>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amount of geared</w:t>
      </w:r>
      <w:r w:rsidRPr="00DC5CE0">
        <w:rPr>
          <w:rFonts w:ascii="Arial" w:hAnsi="Arial" w:cs="Arial"/>
          <w:sz w:val="22"/>
        </w:rPr>
        <w:noBreakHyphen/>
        <w:t>to</w:t>
      </w:r>
      <w:r w:rsidRPr="00DC5CE0">
        <w:rPr>
          <w:rFonts w:ascii="Arial" w:hAnsi="Arial" w:cs="Arial"/>
          <w:sz w:val="22"/>
        </w:rPr>
        <w:noBreakHyphen/>
        <w:t>income assistance for which the household is eligible</w:t>
      </w:r>
    </w:p>
    <w:p w14:paraId="354814CB" w14:textId="77777777" w:rsidR="00A17DC1" w:rsidRPr="00DC5CE0" w:rsidRDefault="00A17DC1" w:rsidP="007569CF">
      <w:pPr>
        <w:pStyle w:val="z-TopofForm"/>
        <w:numPr>
          <w:ilvl w:val="0"/>
          <w:numId w:val="5"/>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size of unit for which the household is eligible.</w:t>
      </w:r>
    </w:p>
    <w:p w14:paraId="354814CC" w14:textId="77777777" w:rsidR="00A17DC1" w:rsidRPr="00DC5CE0" w:rsidRDefault="00A17DC1">
      <w:pPr>
        <w:pStyle w:val="z-TopofForm"/>
        <w:tabs>
          <w:tab w:val="clear" w:pos="540"/>
          <w:tab w:val="left" w:pos="547"/>
          <w:tab w:val="left" w:pos="90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CD" w14:textId="77777777" w:rsidR="00103455" w:rsidRDefault="00103455">
      <w:pPr>
        <w:rPr>
          <w:rFonts w:ascii="Arial" w:eastAsia="Times New Roman" w:hAnsi="Arial" w:cs="Arial"/>
          <w:noProof/>
          <w:szCs w:val="24"/>
        </w:rPr>
      </w:pPr>
      <w:r>
        <w:rPr>
          <w:rFonts w:ascii="Arial" w:hAnsi="Arial" w:cs="Arial"/>
        </w:rPr>
        <w:br w:type="page"/>
      </w:r>
    </w:p>
    <w:p w14:paraId="354814CE"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lastRenderedPageBreak/>
        <w:t>22.</w:t>
      </w:r>
      <w:r w:rsidRPr="00DC5CE0">
        <w:rPr>
          <w:rFonts w:ascii="Arial" w:hAnsi="Arial" w:cs="Arial"/>
          <w:sz w:val="22"/>
        </w:rPr>
        <w:tab/>
        <w:t xml:space="preserve">The household must: </w:t>
      </w:r>
    </w:p>
    <w:p w14:paraId="354814CF"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0" w14:textId="77777777" w:rsidR="00A17DC1" w:rsidRPr="00DC5CE0" w:rsidRDefault="00A17DC1" w:rsidP="007569CF">
      <w:pPr>
        <w:pStyle w:val="z-TopofForm"/>
        <w:numPr>
          <w:ilvl w:val="0"/>
          <w:numId w:val="6"/>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co</w:t>
      </w:r>
      <w:r w:rsidRPr="00DC5CE0">
        <w:rPr>
          <w:rFonts w:ascii="Arial" w:hAnsi="Arial" w:cs="Arial"/>
          <w:sz w:val="22"/>
        </w:rPr>
        <w:noBreakHyphen/>
        <w:t>operate in the review</w:t>
      </w:r>
    </w:p>
    <w:p w14:paraId="354814D1" w14:textId="77777777" w:rsidR="00A17DC1" w:rsidRPr="00DC5CE0" w:rsidRDefault="00A17DC1" w:rsidP="007569CF">
      <w:pPr>
        <w:pStyle w:val="z-TopofForm"/>
        <w:numPr>
          <w:ilvl w:val="0"/>
          <w:numId w:val="6"/>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provide all required information both with respect to members and non</w:t>
      </w:r>
      <w:r w:rsidRPr="00DC5CE0">
        <w:rPr>
          <w:rFonts w:ascii="Arial" w:hAnsi="Arial" w:cs="Arial"/>
          <w:sz w:val="22"/>
        </w:rPr>
        <w:noBreakHyphen/>
        <w:t>member occupants</w:t>
      </w:r>
    </w:p>
    <w:p w14:paraId="354814D2" w14:textId="77777777" w:rsidR="00A17DC1" w:rsidRPr="00DC5CE0" w:rsidRDefault="00A17DC1" w:rsidP="007569CF">
      <w:pPr>
        <w:pStyle w:val="z-TopofForm"/>
        <w:numPr>
          <w:ilvl w:val="0"/>
          <w:numId w:val="6"/>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 xml:space="preserve">do this within the time limits required. </w:t>
      </w:r>
    </w:p>
    <w:p w14:paraId="354814D3"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4"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5"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23.</w:t>
      </w:r>
      <w:r w:rsidRPr="00DC5CE0">
        <w:rPr>
          <w:rFonts w:ascii="Arial" w:hAnsi="Arial" w:cs="Arial"/>
          <w:sz w:val="22"/>
        </w:rPr>
        <w:tab/>
        <w:t>The Co</w:t>
      </w:r>
      <w:r w:rsidRPr="00DC5CE0">
        <w:rPr>
          <w:rFonts w:ascii="Arial" w:hAnsi="Arial" w:cs="Arial"/>
          <w:sz w:val="22"/>
        </w:rPr>
        <w:noBreakHyphen/>
        <w:t>op may be doing some or all of these reviews on behalf of the Service Manager.</w:t>
      </w:r>
    </w:p>
    <w:p w14:paraId="354814D6"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7" w14:textId="77777777" w:rsidR="00C3484E" w:rsidRPr="00DC5CE0" w:rsidRDefault="00C3484E">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8"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24.</w:t>
      </w:r>
      <w:r w:rsidRPr="00DC5CE0">
        <w:rPr>
          <w:rFonts w:ascii="Arial" w:hAnsi="Arial" w:cs="Arial"/>
          <w:sz w:val="22"/>
        </w:rPr>
        <w:tab/>
        <w:t>Government Requirements require prompt updating of information. Between reviews, it is the household’s responsibility to promptly report in writing to the Service Manager, or to the Co-op if responsibility has been delegated to it:</w:t>
      </w:r>
    </w:p>
    <w:p w14:paraId="354814D9"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A" w14:textId="77777777" w:rsidR="00A17DC1" w:rsidRPr="00DC5CE0" w:rsidRDefault="00A17DC1" w:rsidP="007569CF">
      <w:pPr>
        <w:pStyle w:val="z-TopofForm"/>
        <w:numPr>
          <w:ilvl w:val="0"/>
          <w:numId w:val="7"/>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any change in income</w:t>
      </w:r>
    </w:p>
    <w:p w14:paraId="354814DB" w14:textId="77777777" w:rsidR="00A17DC1" w:rsidRPr="00DC5CE0" w:rsidRDefault="00A17DC1" w:rsidP="007569CF">
      <w:pPr>
        <w:pStyle w:val="z-TopofForm"/>
        <w:numPr>
          <w:ilvl w:val="0"/>
          <w:numId w:val="7"/>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any change in assets</w:t>
      </w:r>
    </w:p>
    <w:p w14:paraId="354814DC" w14:textId="77777777" w:rsidR="00A17DC1" w:rsidRPr="00DC5CE0" w:rsidRDefault="00A17DC1" w:rsidP="007569CF">
      <w:pPr>
        <w:pStyle w:val="z-TopofForm"/>
        <w:numPr>
          <w:ilvl w:val="0"/>
          <w:numId w:val="7"/>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any change in household composition</w:t>
      </w:r>
    </w:p>
    <w:p w14:paraId="354814DD" w14:textId="77777777" w:rsidR="00A17DC1" w:rsidRPr="00DC5CE0" w:rsidRDefault="00A17DC1" w:rsidP="007569CF">
      <w:pPr>
        <w:pStyle w:val="z-TopofForm"/>
        <w:numPr>
          <w:ilvl w:val="0"/>
          <w:numId w:val="7"/>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any change in immigration status.</w:t>
      </w:r>
    </w:p>
    <w:p w14:paraId="354814DE"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DF"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0" w14:textId="77777777" w:rsidR="00A17DC1" w:rsidRPr="00DC5CE0" w:rsidRDefault="00A17DC1">
      <w:pPr>
        <w:pStyle w:val="z-TopofForm"/>
        <w:tabs>
          <w:tab w:val="clear" w:pos="540"/>
          <w:tab w:val="left"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25.</w:t>
      </w:r>
      <w:r w:rsidRPr="00DC5CE0">
        <w:rPr>
          <w:rFonts w:ascii="Arial" w:hAnsi="Arial" w:cs="Arial"/>
          <w:sz w:val="22"/>
        </w:rPr>
        <w:tab/>
        <w:t xml:space="preserve">These changes must be reported no matter how small the change is unless the Service Manager has made a different Local Rule. </w:t>
      </w:r>
    </w:p>
    <w:p w14:paraId="354814E1"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2"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3"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26.</w:t>
      </w:r>
      <w:r w:rsidRPr="00DC5CE0">
        <w:rPr>
          <w:rFonts w:ascii="Arial" w:hAnsi="Arial" w:cs="Arial"/>
          <w:sz w:val="22"/>
        </w:rPr>
        <w:tab/>
        <w:t>These reports must be made within the time set by Government Requirements. The household must make these reports even if the paperwork relating to the change has not been received. The household must use any forms that are set by the Service Manager or Co</w:t>
      </w:r>
      <w:r w:rsidRPr="00DC5CE0">
        <w:rPr>
          <w:rFonts w:ascii="Arial" w:hAnsi="Arial" w:cs="Arial"/>
          <w:sz w:val="22"/>
        </w:rPr>
        <w:noBreakHyphen/>
        <w:t xml:space="preserve">op. </w:t>
      </w:r>
    </w:p>
    <w:p w14:paraId="354814E4"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5"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6"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27.</w:t>
      </w:r>
      <w:r w:rsidRPr="00DC5CE0">
        <w:rPr>
          <w:rFonts w:ascii="Arial" w:hAnsi="Arial" w:cs="Arial"/>
          <w:sz w:val="22"/>
        </w:rPr>
        <w:tab/>
        <w:t>The household agrees that the Co</w:t>
      </w:r>
      <w:r w:rsidRPr="00DC5CE0">
        <w:rPr>
          <w:rFonts w:ascii="Arial" w:hAnsi="Arial" w:cs="Arial"/>
          <w:sz w:val="22"/>
        </w:rPr>
        <w:noBreakHyphen/>
        <w:t>op can receive, through its employees or agents, credit information from any credit agency or other source. The member must have all persons in the member’s household sign an authorization for a credit check, if requested by the Co</w:t>
      </w:r>
      <w:r w:rsidRPr="00DC5CE0">
        <w:rPr>
          <w:rFonts w:ascii="Arial" w:hAnsi="Arial" w:cs="Arial"/>
          <w:sz w:val="22"/>
        </w:rPr>
        <w:noBreakHyphen/>
        <w:t>op.</w:t>
      </w:r>
    </w:p>
    <w:p w14:paraId="354814E7"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8"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9"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28.</w:t>
      </w:r>
      <w:r w:rsidRPr="00DC5CE0">
        <w:rPr>
          <w:rFonts w:ascii="Arial" w:hAnsi="Arial" w:cs="Arial"/>
          <w:sz w:val="22"/>
        </w:rPr>
        <w:tab/>
        <w:t>Personal information about the household may be shared with the Service Manager and other bodies as stated in Government Requirements and the Co</w:t>
      </w:r>
      <w:r w:rsidRPr="00DC5CE0">
        <w:rPr>
          <w:rFonts w:ascii="Arial" w:hAnsi="Arial" w:cs="Arial"/>
          <w:sz w:val="22"/>
        </w:rPr>
        <w:noBreakHyphen/>
        <w:t>op’s by</w:t>
      </w:r>
      <w:r w:rsidRPr="00DC5CE0">
        <w:rPr>
          <w:rFonts w:ascii="Arial" w:hAnsi="Arial" w:cs="Arial"/>
          <w:sz w:val="22"/>
        </w:rPr>
        <w:noBreakHyphen/>
        <w:t>laws or as stated in other laws. Except for this, the Co</w:t>
      </w:r>
      <w:r w:rsidRPr="00DC5CE0">
        <w:rPr>
          <w:rFonts w:ascii="Arial" w:hAnsi="Arial" w:cs="Arial"/>
          <w:sz w:val="22"/>
        </w:rPr>
        <w:noBreakHyphen/>
        <w:t>op must keep all personal information confidential.</w:t>
      </w:r>
    </w:p>
    <w:p w14:paraId="354814EA"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B" w14:textId="77777777" w:rsidR="00C3484E" w:rsidRPr="00DC5CE0" w:rsidRDefault="00C3484E">
      <w:pPr>
        <w:pStyle w:val="subheading"/>
        <w:rPr>
          <w:rFonts w:ascii="Arial" w:hAnsi="Arial" w:cs="Arial"/>
          <w:lang w:val="en-CA"/>
        </w:rPr>
      </w:pPr>
    </w:p>
    <w:p w14:paraId="354814EC" w14:textId="77777777" w:rsidR="00A17DC1" w:rsidRPr="00DC5CE0" w:rsidRDefault="00A17DC1">
      <w:pPr>
        <w:pStyle w:val="subheading"/>
        <w:rPr>
          <w:rFonts w:ascii="Arial" w:hAnsi="Arial" w:cs="Arial"/>
          <w:lang w:val="en-CA"/>
        </w:rPr>
      </w:pPr>
      <w:r w:rsidRPr="00DC5CE0">
        <w:rPr>
          <w:rFonts w:ascii="Arial" w:hAnsi="Arial" w:cs="Arial"/>
          <w:lang w:val="en-CA"/>
        </w:rPr>
        <w:lastRenderedPageBreak/>
        <w:t>Losing assistance:</w:t>
      </w:r>
    </w:p>
    <w:p w14:paraId="354814ED"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EE"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29.</w:t>
      </w:r>
      <w:r w:rsidRPr="00DC5CE0">
        <w:rPr>
          <w:rFonts w:ascii="Arial" w:hAnsi="Arial" w:cs="Arial"/>
          <w:sz w:val="22"/>
        </w:rPr>
        <w:tab/>
        <w:t>Households can lose their geared</w:t>
      </w:r>
      <w:r w:rsidRPr="00DC5CE0">
        <w:rPr>
          <w:rFonts w:ascii="Arial" w:hAnsi="Arial" w:cs="Arial"/>
          <w:sz w:val="22"/>
        </w:rPr>
        <w:noBreakHyphen/>
        <w:t>to</w:t>
      </w:r>
      <w:r w:rsidRPr="00DC5CE0">
        <w:rPr>
          <w:rFonts w:ascii="Arial" w:hAnsi="Arial" w:cs="Arial"/>
          <w:sz w:val="22"/>
        </w:rPr>
        <w:noBreakHyphen/>
        <w:t>income assistance if they break any of the rules that apply – whether or not the rules are stated in this document. In addition:</w:t>
      </w:r>
    </w:p>
    <w:p w14:paraId="354814EF"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F0" w14:textId="77777777" w:rsidR="00A17DC1" w:rsidRPr="00DC5CE0" w:rsidRDefault="00A17DC1" w:rsidP="007569CF">
      <w:pPr>
        <w:pStyle w:val="z-TopofForm"/>
        <w:numPr>
          <w:ilvl w:val="0"/>
          <w:numId w:val="8"/>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 xml:space="preserve">They may have to repay amounts that should have been paid by them, either immediately or over time. </w:t>
      </w:r>
    </w:p>
    <w:p w14:paraId="354814F1" w14:textId="77777777" w:rsidR="00A17DC1" w:rsidRPr="00DC5CE0" w:rsidRDefault="00A17DC1">
      <w:pPr>
        <w:pStyle w:val="z-TopofForm"/>
        <w:tabs>
          <w:tab w:val="clear" w:pos="540"/>
          <w:tab w:val="left" w:pos="900"/>
        </w:tabs>
        <w:spacing w:line="300" w:lineRule="exact"/>
        <w:ind w:left="540"/>
        <w:jc w:val="left"/>
        <w:rPr>
          <w:rFonts w:ascii="Arial" w:hAnsi="Arial" w:cs="Arial"/>
          <w:sz w:val="22"/>
        </w:rPr>
      </w:pPr>
    </w:p>
    <w:p w14:paraId="354814F2" w14:textId="77777777" w:rsidR="00A17DC1" w:rsidRPr="00DC5CE0" w:rsidRDefault="00A17DC1" w:rsidP="007569CF">
      <w:pPr>
        <w:pStyle w:val="z-TopofForm"/>
        <w:numPr>
          <w:ilvl w:val="0"/>
          <w:numId w:val="8"/>
        </w:numPr>
        <w:tabs>
          <w:tab w:val="clear" w:pos="432"/>
          <w:tab w:val="clear" w:pos="540"/>
          <w:tab w:val="left" w:pos="900"/>
        </w:tabs>
        <w:spacing w:line="300" w:lineRule="exact"/>
        <w:ind w:left="900" w:hanging="360"/>
        <w:jc w:val="left"/>
        <w:rPr>
          <w:rFonts w:ascii="Arial" w:hAnsi="Arial" w:cs="Arial"/>
          <w:sz w:val="22"/>
        </w:rPr>
      </w:pPr>
      <w:r w:rsidRPr="00DC5CE0">
        <w:rPr>
          <w:rFonts w:ascii="Arial" w:hAnsi="Arial" w:cs="Arial"/>
          <w:sz w:val="22"/>
        </w:rPr>
        <w:t xml:space="preserve">They will have to meet special requirements to get geared-to-income assistance again. These can include things like:  </w:t>
      </w:r>
    </w:p>
    <w:p w14:paraId="354814F3" w14:textId="77777777" w:rsidR="00A17DC1" w:rsidRPr="00DC5CE0" w:rsidRDefault="00A17DC1">
      <w:pPr>
        <w:pStyle w:val="z-TopofForm"/>
        <w:tabs>
          <w:tab w:val="clear" w:pos="540"/>
          <w:tab w:val="left" w:pos="900"/>
        </w:tabs>
        <w:spacing w:line="300" w:lineRule="exact"/>
        <w:ind w:left="900" w:hanging="360"/>
        <w:jc w:val="left"/>
        <w:rPr>
          <w:rFonts w:ascii="Arial" w:hAnsi="Arial" w:cs="Arial"/>
          <w:sz w:val="22"/>
        </w:rPr>
      </w:pPr>
    </w:p>
    <w:p w14:paraId="354814F4" w14:textId="77777777" w:rsidR="00A17DC1" w:rsidRPr="00DC5CE0" w:rsidRDefault="00A17DC1" w:rsidP="007569CF">
      <w:pPr>
        <w:pStyle w:val="z-TopofForm"/>
        <w:numPr>
          <w:ilvl w:val="0"/>
          <w:numId w:val="15"/>
        </w:numPr>
        <w:tabs>
          <w:tab w:val="clear" w:pos="360"/>
          <w:tab w:val="clear" w:pos="540"/>
          <w:tab w:val="num" w:pos="1260"/>
        </w:tabs>
        <w:spacing w:line="300" w:lineRule="exact"/>
        <w:ind w:left="1260"/>
        <w:jc w:val="left"/>
        <w:rPr>
          <w:rFonts w:ascii="Arial" w:hAnsi="Arial" w:cs="Arial"/>
          <w:sz w:val="22"/>
        </w:rPr>
      </w:pPr>
      <w:r w:rsidRPr="00DC5CE0">
        <w:rPr>
          <w:rFonts w:ascii="Arial" w:hAnsi="Arial" w:cs="Arial"/>
          <w:sz w:val="22"/>
        </w:rPr>
        <w:t>they will have to go on the Service Managers’ centralized waiting list</w:t>
      </w:r>
    </w:p>
    <w:p w14:paraId="354814F5" w14:textId="77777777" w:rsidR="00A17DC1" w:rsidRPr="00DC5CE0" w:rsidRDefault="00A17DC1">
      <w:pPr>
        <w:pStyle w:val="z-TopofForm"/>
        <w:tabs>
          <w:tab w:val="clear" w:pos="540"/>
          <w:tab w:val="left" w:pos="900"/>
        </w:tabs>
        <w:spacing w:line="300" w:lineRule="exact"/>
        <w:ind w:left="1260"/>
        <w:jc w:val="left"/>
        <w:rPr>
          <w:rFonts w:ascii="Arial" w:hAnsi="Arial" w:cs="Arial"/>
          <w:sz w:val="22"/>
        </w:rPr>
      </w:pPr>
    </w:p>
    <w:p w14:paraId="354814F6" w14:textId="77777777" w:rsidR="00A17DC1" w:rsidRPr="00DC5CE0" w:rsidRDefault="00A17DC1" w:rsidP="007569CF">
      <w:pPr>
        <w:pStyle w:val="z-TopofForm"/>
        <w:numPr>
          <w:ilvl w:val="0"/>
          <w:numId w:val="15"/>
        </w:numPr>
        <w:tabs>
          <w:tab w:val="clear" w:pos="360"/>
          <w:tab w:val="clear" w:pos="540"/>
          <w:tab w:val="left" w:pos="-540"/>
          <w:tab w:val="left" w:pos="547"/>
          <w:tab w:val="num" w:pos="1260"/>
          <w:tab w:val="left" w:pos="1641"/>
          <w:tab w:val="left" w:pos="2188"/>
          <w:tab w:val="left" w:pos="2735"/>
          <w:tab w:val="left" w:pos="3282"/>
          <w:tab w:val="left" w:pos="3829"/>
          <w:tab w:val="left" w:pos="8205"/>
          <w:tab w:val="left" w:pos="8752"/>
          <w:tab w:val="left" w:pos="9299"/>
        </w:tabs>
        <w:spacing w:line="300" w:lineRule="exact"/>
        <w:ind w:left="1260"/>
        <w:jc w:val="left"/>
        <w:rPr>
          <w:rFonts w:ascii="Arial" w:hAnsi="Arial" w:cs="Arial"/>
          <w:sz w:val="22"/>
        </w:rPr>
      </w:pPr>
      <w:r w:rsidRPr="00DC5CE0">
        <w:rPr>
          <w:rFonts w:ascii="Arial" w:hAnsi="Arial" w:cs="Arial"/>
          <w:sz w:val="22"/>
        </w:rPr>
        <w:t>they will have to pay any arrears, sign a repayment agreement or make reasonable attempts to sign a repayment agreement. The Service Manager or housing provider has to be satisfied that they will repay the arrears</w:t>
      </w:r>
    </w:p>
    <w:p w14:paraId="354814F7" w14:textId="77777777" w:rsidR="00A17DC1" w:rsidRPr="00DC5CE0" w:rsidRDefault="00A17DC1" w:rsidP="00A17DC1">
      <w:pPr>
        <w:pStyle w:val="ListParagraph"/>
        <w:rPr>
          <w:rFonts w:ascii="Arial" w:hAnsi="Arial" w:cs="Arial"/>
          <w:sz w:val="22"/>
        </w:rPr>
      </w:pPr>
    </w:p>
    <w:p w14:paraId="354814F8" w14:textId="77777777" w:rsidR="00A17DC1" w:rsidRPr="00DC5CE0" w:rsidRDefault="00A17DC1" w:rsidP="007569CF">
      <w:pPr>
        <w:pStyle w:val="z-TopofForm"/>
        <w:numPr>
          <w:ilvl w:val="0"/>
          <w:numId w:val="15"/>
        </w:numPr>
        <w:tabs>
          <w:tab w:val="clear" w:pos="360"/>
          <w:tab w:val="clear" w:pos="540"/>
          <w:tab w:val="left" w:pos="-540"/>
          <w:tab w:val="left" w:pos="547"/>
          <w:tab w:val="num" w:pos="1260"/>
          <w:tab w:val="left" w:pos="1641"/>
          <w:tab w:val="left" w:pos="2188"/>
          <w:tab w:val="left" w:pos="2735"/>
          <w:tab w:val="left" w:pos="3282"/>
          <w:tab w:val="left" w:pos="3829"/>
          <w:tab w:val="left" w:pos="8205"/>
          <w:tab w:val="left" w:pos="8752"/>
          <w:tab w:val="left" w:pos="9299"/>
        </w:tabs>
        <w:spacing w:line="300" w:lineRule="exact"/>
        <w:ind w:left="1260"/>
        <w:jc w:val="left"/>
        <w:rPr>
          <w:rFonts w:ascii="Arial" w:hAnsi="Arial" w:cs="Arial"/>
          <w:sz w:val="22"/>
        </w:rPr>
      </w:pPr>
      <w:r w:rsidRPr="00DC5CE0">
        <w:rPr>
          <w:rFonts w:ascii="Arial" w:hAnsi="Arial" w:cs="Arial"/>
          <w:sz w:val="22"/>
        </w:rPr>
        <w:t>they may have to wait up to two years after any crime, offence or misrepresentation relating to geared</w:t>
      </w:r>
      <w:r w:rsidRPr="00DC5CE0">
        <w:rPr>
          <w:rFonts w:ascii="Arial" w:hAnsi="Arial" w:cs="Arial"/>
          <w:sz w:val="22"/>
        </w:rPr>
        <w:noBreakHyphen/>
        <w:t>to</w:t>
      </w:r>
      <w:r w:rsidRPr="00DC5CE0">
        <w:rPr>
          <w:rFonts w:ascii="Arial" w:hAnsi="Arial" w:cs="Arial"/>
          <w:sz w:val="22"/>
        </w:rPr>
        <w:noBreakHyphen/>
        <w:t xml:space="preserve">income assistance </w:t>
      </w:r>
    </w:p>
    <w:p w14:paraId="354814F9" w14:textId="77777777" w:rsidR="00A17DC1" w:rsidRPr="00DC5CE0" w:rsidRDefault="00A17DC1">
      <w:pPr>
        <w:pStyle w:val="z-TopofForm"/>
        <w:tabs>
          <w:tab w:val="clear" w:pos="540"/>
          <w:tab w:val="left"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FA" w14:textId="77777777" w:rsidR="00A17DC1" w:rsidRPr="00DC5CE0" w:rsidRDefault="00A17DC1">
      <w:pPr>
        <w:pStyle w:val="z-TopofForm"/>
        <w:tabs>
          <w:tab w:val="clear" w:pos="540"/>
          <w:tab w:val="left"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FB" w14:textId="77777777" w:rsidR="00A17DC1" w:rsidRPr="00DC5CE0" w:rsidRDefault="00A17DC1">
      <w:pPr>
        <w:pStyle w:val="z-TopofForm"/>
        <w:tabs>
          <w:tab w:val="clear" w:pos="540"/>
          <w:tab w:val="left"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30.</w:t>
      </w:r>
      <w:r w:rsidRPr="00DC5CE0">
        <w:rPr>
          <w:rFonts w:ascii="Arial" w:hAnsi="Arial" w:cs="Arial"/>
          <w:sz w:val="22"/>
        </w:rPr>
        <w:tab/>
        <w:t>Households can also lose their geared</w:t>
      </w:r>
      <w:r w:rsidRPr="00DC5CE0">
        <w:rPr>
          <w:rFonts w:ascii="Arial" w:hAnsi="Arial" w:cs="Arial"/>
          <w:sz w:val="22"/>
        </w:rPr>
        <w:noBreakHyphen/>
        <w:t>to</w:t>
      </w:r>
      <w:r w:rsidRPr="00DC5CE0">
        <w:rPr>
          <w:rFonts w:ascii="Arial" w:hAnsi="Arial" w:cs="Arial"/>
          <w:sz w:val="22"/>
        </w:rPr>
        <w:noBreakHyphen/>
        <w:t xml:space="preserve">income assistance without breaking any rules. This can happen for the following reasons: </w:t>
      </w:r>
    </w:p>
    <w:p w14:paraId="354814FC" w14:textId="77777777" w:rsidR="00A17DC1" w:rsidRPr="00DC5CE0" w:rsidRDefault="00A17DC1">
      <w:pPr>
        <w:pStyle w:val="z-TopofForm"/>
        <w:tabs>
          <w:tab w:val="clear" w:pos="540"/>
          <w:tab w:val="left"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4FD" w14:textId="77777777" w:rsidR="00A17DC1" w:rsidRPr="00DC5CE0" w:rsidRDefault="00A17DC1" w:rsidP="007569CF">
      <w:pPr>
        <w:pStyle w:val="z-TopofForm"/>
        <w:numPr>
          <w:ilvl w:val="0"/>
          <w:numId w:val="9"/>
        </w:numPr>
        <w:tabs>
          <w:tab w:val="clear" w:pos="432"/>
          <w:tab w:val="clear" w:pos="540"/>
          <w:tab w:val="left" w:pos="-540"/>
          <w:tab w:val="left" w:pos="900"/>
        </w:tabs>
        <w:spacing w:line="300" w:lineRule="exact"/>
        <w:ind w:left="900" w:hanging="360"/>
        <w:jc w:val="left"/>
        <w:rPr>
          <w:rFonts w:ascii="Arial" w:hAnsi="Arial" w:cs="Arial"/>
          <w:sz w:val="22"/>
        </w:rPr>
      </w:pPr>
      <w:r w:rsidRPr="00DC5CE0">
        <w:rPr>
          <w:rFonts w:ascii="Arial" w:hAnsi="Arial" w:cs="Arial"/>
          <w:sz w:val="22"/>
        </w:rPr>
        <w:t>The household’s income increases so that no assistance is payable under the geared</w:t>
      </w:r>
      <w:r w:rsidRPr="00DC5CE0">
        <w:rPr>
          <w:rFonts w:ascii="Arial" w:hAnsi="Arial" w:cs="Arial"/>
          <w:sz w:val="22"/>
        </w:rPr>
        <w:noBreakHyphen/>
        <w:t>to</w:t>
      </w:r>
      <w:r w:rsidRPr="00DC5CE0">
        <w:rPr>
          <w:rFonts w:ascii="Arial" w:hAnsi="Arial" w:cs="Arial"/>
          <w:sz w:val="22"/>
        </w:rPr>
        <w:noBreakHyphen/>
        <w:t>income formula. The household will remain eligible for 12 months in case their circumstances change.</w:t>
      </w:r>
    </w:p>
    <w:p w14:paraId="354814FE" w14:textId="77777777" w:rsidR="00A17DC1" w:rsidRPr="00DC5CE0" w:rsidRDefault="00A17DC1">
      <w:pPr>
        <w:pStyle w:val="z-TopofForm"/>
        <w:tabs>
          <w:tab w:val="clear" w:pos="540"/>
          <w:tab w:val="left" w:pos="-540"/>
          <w:tab w:val="left" w:pos="900"/>
        </w:tabs>
        <w:spacing w:line="300" w:lineRule="exact"/>
        <w:ind w:left="900" w:hanging="360"/>
        <w:jc w:val="left"/>
        <w:rPr>
          <w:rFonts w:ascii="Arial" w:hAnsi="Arial" w:cs="Arial"/>
          <w:sz w:val="22"/>
        </w:rPr>
      </w:pPr>
    </w:p>
    <w:p w14:paraId="354814FF" w14:textId="77777777" w:rsidR="00A17DC1" w:rsidRPr="00DC5CE0" w:rsidRDefault="00A17DC1" w:rsidP="007569CF">
      <w:pPr>
        <w:pStyle w:val="z-TopofForm"/>
        <w:numPr>
          <w:ilvl w:val="0"/>
          <w:numId w:val="9"/>
        </w:numPr>
        <w:tabs>
          <w:tab w:val="clear" w:pos="432"/>
          <w:tab w:val="clear" w:pos="540"/>
          <w:tab w:val="left" w:pos="-540"/>
          <w:tab w:val="left" w:pos="900"/>
        </w:tabs>
        <w:spacing w:line="300" w:lineRule="exact"/>
        <w:ind w:left="900" w:hanging="360"/>
        <w:jc w:val="left"/>
        <w:rPr>
          <w:rFonts w:ascii="Arial" w:hAnsi="Arial" w:cs="Arial"/>
          <w:sz w:val="22"/>
        </w:rPr>
      </w:pPr>
      <w:r w:rsidRPr="00DC5CE0">
        <w:rPr>
          <w:rFonts w:ascii="Arial" w:hAnsi="Arial" w:cs="Arial"/>
          <w:sz w:val="22"/>
        </w:rPr>
        <w:t>The household’s income or assets increase above a limit set by the Service Manager. The household will no longer be eligible.</w:t>
      </w:r>
    </w:p>
    <w:p w14:paraId="35481500" w14:textId="77777777" w:rsidR="00A17DC1" w:rsidRPr="00DC5CE0" w:rsidRDefault="00A17DC1">
      <w:pPr>
        <w:pStyle w:val="z-TopofForm"/>
        <w:tabs>
          <w:tab w:val="clear" w:pos="540"/>
          <w:tab w:val="left" w:pos="-540"/>
          <w:tab w:val="left" w:pos="900"/>
        </w:tabs>
        <w:spacing w:line="300" w:lineRule="exact"/>
        <w:ind w:left="900" w:hanging="360"/>
        <w:jc w:val="left"/>
        <w:rPr>
          <w:rFonts w:ascii="Arial" w:hAnsi="Arial" w:cs="Arial"/>
          <w:sz w:val="22"/>
        </w:rPr>
      </w:pPr>
    </w:p>
    <w:p w14:paraId="35481501"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b/>
          <w:sz w:val="22"/>
        </w:rPr>
      </w:pPr>
    </w:p>
    <w:p w14:paraId="35481502" w14:textId="77777777" w:rsidR="00A17DC1" w:rsidRPr="00DC5CE0" w:rsidRDefault="00A17DC1">
      <w:pPr>
        <w:pStyle w:val="subheading"/>
        <w:rPr>
          <w:rFonts w:ascii="Arial" w:hAnsi="Arial" w:cs="Arial"/>
          <w:lang w:val="en-CA"/>
        </w:rPr>
      </w:pPr>
      <w:r w:rsidRPr="00DC5CE0">
        <w:rPr>
          <w:rFonts w:ascii="Arial" w:hAnsi="Arial" w:cs="Arial"/>
          <w:lang w:val="en-CA"/>
        </w:rPr>
        <w:t>Review</w:t>
      </w:r>
    </w:p>
    <w:p w14:paraId="35481503"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04" w14:textId="77777777" w:rsidR="00B1715C"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31.</w:t>
      </w:r>
      <w:r w:rsidRPr="00DC5CE0">
        <w:rPr>
          <w:rFonts w:ascii="Arial" w:hAnsi="Arial" w:cs="Arial"/>
          <w:sz w:val="22"/>
        </w:rPr>
        <w:tab/>
        <w:t xml:space="preserve">If any member of a household disagrees with certain decisions, they are entitled to a review of the decision. </w:t>
      </w:r>
      <w:r w:rsidR="00B1715C">
        <w:rPr>
          <w:rFonts w:ascii="Arial" w:hAnsi="Arial" w:cs="Arial"/>
          <w:sz w:val="22"/>
        </w:rPr>
        <w:t xml:space="preserve"> A request for review can be made for any of the following;</w:t>
      </w:r>
    </w:p>
    <w:p w14:paraId="35481505" w14:textId="77777777" w:rsidR="00B1715C" w:rsidRDefault="00B1715C">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06" w14:textId="77777777" w:rsidR="00B1715C" w:rsidRDefault="00B1715C" w:rsidP="00B1715C">
      <w:pPr>
        <w:pStyle w:val="z-TopofForm"/>
        <w:numPr>
          <w:ilvl w:val="0"/>
          <w:numId w:val="53"/>
        </w:numPr>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Pr>
          <w:rFonts w:ascii="Arial" w:hAnsi="Arial" w:cs="Arial"/>
          <w:sz w:val="22"/>
        </w:rPr>
        <w:t>amount of Rent Geared to Income (RGI) housing charge payable</w:t>
      </w:r>
    </w:p>
    <w:p w14:paraId="35481507" w14:textId="77777777" w:rsidR="00B1715C" w:rsidRDefault="00B1715C" w:rsidP="00B1715C">
      <w:pPr>
        <w:pStyle w:val="z-TopofForm"/>
        <w:numPr>
          <w:ilvl w:val="0"/>
          <w:numId w:val="53"/>
        </w:numPr>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Pr>
          <w:rFonts w:ascii="Arial" w:hAnsi="Arial" w:cs="Arial"/>
          <w:sz w:val="22"/>
        </w:rPr>
        <w:t>eligibility for RGI assistance</w:t>
      </w:r>
    </w:p>
    <w:p w14:paraId="35481508" w14:textId="77777777" w:rsidR="00B1715C" w:rsidRDefault="00B1715C" w:rsidP="00B1715C">
      <w:pPr>
        <w:pStyle w:val="z-TopofForm"/>
        <w:numPr>
          <w:ilvl w:val="0"/>
          <w:numId w:val="53"/>
        </w:numPr>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Pr>
          <w:rFonts w:ascii="Arial" w:hAnsi="Arial" w:cs="Arial"/>
          <w:sz w:val="22"/>
        </w:rPr>
        <w:t>size and type of RGI unit</w:t>
      </w:r>
    </w:p>
    <w:p w14:paraId="35481509" w14:textId="77777777" w:rsidR="00B1715C" w:rsidRDefault="00B1715C" w:rsidP="00B1715C">
      <w:pPr>
        <w:pStyle w:val="z-TopofForm"/>
        <w:numPr>
          <w:ilvl w:val="0"/>
          <w:numId w:val="53"/>
        </w:numPr>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r>
        <w:rPr>
          <w:rFonts w:ascii="Arial" w:hAnsi="Arial" w:cs="Arial"/>
          <w:sz w:val="22"/>
        </w:rPr>
        <w:t>eligibility for speci</w:t>
      </w:r>
      <w:r w:rsidR="00F01784">
        <w:rPr>
          <w:rFonts w:ascii="Arial" w:hAnsi="Arial" w:cs="Arial"/>
          <w:sz w:val="22"/>
        </w:rPr>
        <w:t>a</w:t>
      </w:r>
      <w:r>
        <w:rPr>
          <w:rFonts w:ascii="Arial" w:hAnsi="Arial" w:cs="Arial"/>
          <w:sz w:val="22"/>
        </w:rPr>
        <w:t>l needs housing</w:t>
      </w:r>
    </w:p>
    <w:p w14:paraId="3548150A" w14:textId="77777777" w:rsidR="00B1715C" w:rsidRDefault="00B1715C">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Pr>
          <w:rFonts w:ascii="Arial" w:hAnsi="Arial" w:cs="Arial"/>
          <w:sz w:val="22"/>
        </w:rPr>
        <w:tab/>
      </w:r>
    </w:p>
    <w:p w14:paraId="3548150B"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0C" w14:textId="77777777" w:rsidR="00A17DC1" w:rsidRPr="00DC5CE0" w:rsidRDefault="0054403D" w:rsidP="000D23FF">
      <w:pPr>
        <w:rPr>
          <w:rFonts w:ascii="Arial" w:hAnsi="Arial" w:cs="Arial"/>
        </w:rPr>
      </w:pPr>
      <w:r w:rsidRPr="00DC5CE0">
        <w:rPr>
          <w:rFonts w:ascii="Arial" w:hAnsi="Arial" w:cs="Arial"/>
        </w:rPr>
        <w:br w:type="page"/>
      </w:r>
      <w:r w:rsidR="00A17DC1" w:rsidRPr="00DC5CE0">
        <w:rPr>
          <w:rFonts w:ascii="Arial" w:hAnsi="Arial" w:cs="Arial"/>
        </w:rPr>
        <w:lastRenderedPageBreak/>
        <w:t>Members’ rights on decisions</w:t>
      </w:r>
    </w:p>
    <w:p w14:paraId="3548150D"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b/>
          <w:sz w:val="22"/>
        </w:rPr>
      </w:pPr>
    </w:p>
    <w:p w14:paraId="3548150E"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r w:rsidRPr="00DC5CE0">
        <w:rPr>
          <w:rFonts w:ascii="Arial" w:hAnsi="Arial" w:cs="Arial"/>
          <w:sz w:val="22"/>
        </w:rPr>
        <w:t>32.</w:t>
      </w:r>
      <w:r w:rsidRPr="00DC5CE0">
        <w:rPr>
          <w:rFonts w:ascii="Arial" w:hAnsi="Arial" w:cs="Arial"/>
          <w:sz w:val="22"/>
        </w:rPr>
        <w:tab/>
        <w:t>The household can request a review of:</w:t>
      </w:r>
    </w:p>
    <w:p w14:paraId="3548150F"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10" w14:textId="77777777" w:rsidR="00A17DC1" w:rsidRPr="00DC5CE0" w:rsidRDefault="00A17DC1" w:rsidP="007569CF">
      <w:pPr>
        <w:pStyle w:val="z-TopofForm"/>
        <w:numPr>
          <w:ilvl w:val="0"/>
          <w:numId w:val="10"/>
        </w:numPr>
        <w:tabs>
          <w:tab w:val="clear" w:pos="540"/>
          <w:tab w:val="clear" w:pos="972"/>
        </w:tabs>
        <w:spacing w:line="300" w:lineRule="exact"/>
        <w:rPr>
          <w:rFonts w:ascii="Arial" w:hAnsi="Arial" w:cs="Arial"/>
          <w:sz w:val="22"/>
        </w:rPr>
      </w:pPr>
      <w:r w:rsidRPr="00DC5CE0">
        <w:rPr>
          <w:rFonts w:ascii="Arial" w:hAnsi="Arial" w:cs="Arial"/>
          <w:sz w:val="22"/>
        </w:rPr>
        <w:t>a decision that the household is not eligible for geared</w:t>
      </w:r>
      <w:r w:rsidRPr="00DC5CE0">
        <w:rPr>
          <w:rFonts w:ascii="Arial" w:hAnsi="Arial" w:cs="Arial"/>
          <w:sz w:val="22"/>
        </w:rPr>
        <w:noBreakHyphen/>
        <w:t>to</w:t>
      </w:r>
      <w:r w:rsidRPr="00DC5CE0">
        <w:rPr>
          <w:rFonts w:ascii="Arial" w:hAnsi="Arial" w:cs="Arial"/>
          <w:sz w:val="22"/>
        </w:rPr>
        <w:noBreakHyphen/>
        <w:t>income assistance</w:t>
      </w:r>
    </w:p>
    <w:p w14:paraId="35481511" w14:textId="77777777" w:rsidR="00A17DC1" w:rsidRPr="00DC5CE0" w:rsidRDefault="00A17DC1" w:rsidP="007569CF">
      <w:pPr>
        <w:pStyle w:val="z-TopofForm"/>
        <w:numPr>
          <w:ilvl w:val="0"/>
          <w:numId w:val="10"/>
        </w:numPr>
        <w:tabs>
          <w:tab w:val="clear" w:pos="540"/>
          <w:tab w:val="clear" w:pos="972"/>
        </w:tabs>
        <w:spacing w:line="300" w:lineRule="exact"/>
        <w:rPr>
          <w:rFonts w:ascii="Arial" w:hAnsi="Arial" w:cs="Arial"/>
          <w:sz w:val="22"/>
        </w:rPr>
      </w:pPr>
      <w:r w:rsidRPr="00DC5CE0">
        <w:rPr>
          <w:rFonts w:ascii="Arial" w:hAnsi="Arial" w:cs="Arial"/>
          <w:sz w:val="22"/>
        </w:rPr>
        <w:t>a decision about the amount of a geared</w:t>
      </w:r>
      <w:r w:rsidRPr="00DC5CE0">
        <w:rPr>
          <w:rFonts w:ascii="Arial" w:hAnsi="Arial" w:cs="Arial"/>
          <w:sz w:val="22"/>
        </w:rPr>
        <w:noBreakHyphen/>
        <w:t>to</w:t>
      </w:r>
      <w:r w:rsidRPr="00DC5CE0">
        <w:rPr>
          <w:rFonts w:ascii="Arial" w:hAnsi="Arial" w:cs="Arial"/>
          <w:sz w:val="22"/>
        </w:rPr>
        <w:noBreakHyphen/>
        <w:t xml:space="preserve">income housing charge </w:t>
      </w:r>
    </w:p>
    <w:p w14:paraId="35481512" w14:textId="77777777" w:rsidR="00A17DC1" w:rsidRPr="00DC5CE0" w:rsidRDefault="00A17DC1" w:rsidP="007569CF">
      <w:pPr>
        <w:pStyle w:val="z-TopofForm"/>
        <w:numPr>
          <w:ilvl w:val="0"/>
          <w:numId w:val="10"/>
        </w:numPr>
        <w:tabs>
          <w:tab w:val="clear" w:pos="540"/>
          <w:tab w:val="clear" w:pos="972"/>
        </w:tabs>
        <w:spacing w:line="300" w:lineRule="exact"/>
        <w:rPr>
          <w:rFonts w:ascii="Arial" w:hAnsi="Arial" w:cs="Arial"/>
          <w:sz w:val="22"/>
        </w:rPr>
      </w:pPr>
      <w:r w:rsidRPr="00DC5CE0">
        <w:rPr>
          <w:rFonts w:ascii="Arial" w:hAnsi="Arial" w:cs="Arial"/>
          <w:sz w:val="22"/>
        </w:rPr>
        <w:t>a decision about the type and size of unit for which the household is eligible.</w:t>
      </w:r>
    </w:p>
    <w:p w14:paraId="35481513"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14" w14:textId="77777777" w:rsidR="00A17DC1" w:rsidRPr="00DC5CE0" w:rsidRDefault="00A17DC1">
      <w:pPr>
        <w:pStyle w:val="z-TopofForm"/>
        <w:tabs>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15" w14:textId="77777777" w:rsidR="00A17DC1" w:rsidRPr="00DC5CE0" w:rsidRDefault="00A17DC1">
      <w:pPr>
        <w:pStyle w:val="z-TopofForm"/>
        <w:tabs>
          <w:tab w:val="clear" w:pos="540"/>
          <w:tab w:val="left" w:pos="27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33.</w:t>
      </w:r>
      <w:r w:rsidRPr="00DC5CE0">
        <w:rPr>
          <w:rFonts w:ascii="Arial" w:hAnsi="Arial" w:cs="Arial"/>
          <w:sz w:val="22"/>
        </w:rPr>
        <w:tab/>
        <w:t>These decisions are made by the Service Manager, or by the Co</w:t>
      </w:r>
      <w:r w:rsidRPr="00DC5CE0">
        <w:rPr>
          <w:rFonts w:ascii="Arial" w:hAnsi="Arial" w:cs="Arial"/>
          <w:sz w:val="22"/>
        </w:rPr>
        <w:noBreakHyphen/>
        <w:t>op if responsibility has been delegated to it. Even if responsibility for the decision has been delegated to the Co</w:t>
      </w:r>
      <w:r w:rsidRPr="00DC5CE0">
        <w:rPr>
          <w:rFonts w:ascii="Arial" w:hAnsi="Arial" w:cs="Arial"/>
          <w:sz w:val="22"/>
        </w:rPr>
        <w:noBreakHyphen/>
        <w:t>op, the Service Manager may be responsible for the review.</w:t>
      </w:r>
    </w:p>
    <w:p w14:paraId="35481516"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17" w14:textId="77777777" w:rsidR="00A17DC1" w:rsidRPr="00DC5CE0" w:rsidRDefault="00A17DC1">
      <w:pPr>
        <w:pStyle w:val="z-TopofForm"/>
        <w:tabs>
          <w:tab w:val="clear" w:pos="540"/>
          <w:tab w:val="left" w:pos="547"/>
          <w:tab w:val="left" w:pos="1094"/>
          <w:tab w:val="left" w:pos="1641"/>
          <w:tab w:val="left" w:pos="2188"/>
          <w:tab w:val="left" w:pos="2735"/>
          <w:tab w:val="left" w:pos="3282"/>
          <w:tab w:val="left" w:pos="3829"/>
          <w:tab w:val="left" w:pos="8205"/>
          <w:tab w:val="left" w:pos="8752"/>
          <w:tab w:val="left" w:pos="9299"/>
        </w:tabs>
        <w:spacing w:line="300" w:lineRule="exact"/>
        <w:ind w:left="540" w:hanging="540"/>
        <w:rPr>
          <w:rFonts w:ascii="Arial" w:hAnsi="Arial" w:cs="Arial"/>
          <w:sz w:val="22"/>
        </w:rPr>
      </w:pPr>
    </w:p>
    <w:p w14:paraId="35481518" w14:textId="77777777" w:rsidR="00A17DC1" w:rsidRPr="00DC5CE0" w:rsidRDefault="00A17DC1">
      <w:pPr>
        <w:pStyle w:val="z-TopofForm"/>
        <w:tabs>
          <w:tab w:val="clear" w:pos="540"/>
          <w:tab w:val="left" w:pos="547"/>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34.</w:t>
      </w:r>
      <w:r w:rsidRPr="00DC5CE0">
        <w:rPr>
          <w:rFonts w:ascii="Arial" w:hAnsi="Arial" w:cs="Arial"/>
          <w:sz w:val="22"/>
        </w:rPr>
        <w:tab/>
        <w:t>Procedures, requirements and other rules about reviews are stated in Government Requirements and the Co</w:t>
      </w:r>
      <w:r w:rsidRPr="00DC5CE0">
        <w:rPr>
          <w:rFonts w:ascii="Arial" w:hAnsi="Arial" w:cs="Arial"/>
          <w:sz w:val="22"/>
        </w:rPr>
        <w:noBreakHyphen/>
        <w:t>op by</w:t>
      </w:r>
      <w:r w:rsidRPr="00DC5CE0">
        <w:rPr>
          <w:rFonts w:ascii="Arial" w:hAnsi="Arial" w:cs="Arial"/>
          <w:sz w:val="22"/>
        </w:rPr>
        <w:noBreakHyphen/>
        <w:t xml:space="preserve">laws. See Article 6 of the </w:t>
      </w:r>
      <w:r w:rsidRPr="00DC5CE0">
        <w:rPr>
          <w:rFonts w:ascii="Arial" w:hAnsi="Arial" w:cs="Arial"/>
          <w:i/>
          <w:sz w:val="22"/>
        </w:rPr>
        <w:t>Housing Services Act</w:t>
      </w:r>
      <w:r w:rsidRPr="00DC5CE0">
        <w:rPr>
          <w:rFonts w:ascii="Arial" w:hAnsi="Arial" w:cs="Arial"/>
          <w:sz w:val="22"/>
        </w:rPr>
        <w:t xml:space="preserve"> By</w:t>
      </w:r>
      <w:r w:rsidRPr="00DC5CE0">
        <w:rPr>
          <w:rFonts w:ascii="Arial" w:hAnsi="Arial" w:cs="Arial"/>
          <w:sz w:val="22"/>
        </w:rPr>
        <w:noBreakHyphen/>
        <w:t>law.</w:t>
      </w:r>
    </w:p>
    <w:p w14:paraId="35481519" w14:textId="77777777" w:rsidR="00A17DC1" w:rsidRPr="00DC5CE0" w:rsidRDefault="00A17DC1">
      <w:pPr>
        <w:pStyle w:val="z-TopofForm"/>
        <w:tabs>
          <w:tab w:val="clear" w:pos="540"/>
          <w:tab w:val="left" w:pos="547"/>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1A" w14:textId="77777777" w:rsidR="00A17DC1" w:rsidRPr="00DC5CE0" w:rsidRDefault="00A17DC1">
      <w:pPr>
        <w:pStyle w:val="z-TopofForm"/>
        <w:tabs>
          <w:tab w:val="clear" w:pos="540"/>
          <w:tab w:val="left" w:pos="547"/>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r w:rsidRPr="00DC5CE0">
        <w:rPr>
          <w:rFonts w:ascii="Arial" w:hAnsi="Arial" w:cs="Arial"/>
          <w:sz w:val="22"/>
        </w:rPr>
        <w:t>35.</w:t>
      </w:r>
      <w:r w:rsidRPr="00DC5CE0">
        <w:rPr>
          <w:rFonts w:ascii="Arial" w:hAnsi="Arial" w:cs="Arial"/>
          <w:sz w:val="22"/>
        </w:rPr>
        <w:tab/>
        <w:t>Members need to act within the required time limits or they lose</w:t>
      </w:r>
      <w:r w:rsidR="00E64F2E">
        <w:rPr>
          <w:rFonts w:ascii="Arial" w:hAnsi="Arial" w:cs="Arial"/>
          <w:sz w:val="22"/>
        </w:rPr>
        <w:t xml:space="preserve"> the</w:t>
      </w:r>
      <w:r w:rsidRPr="00DC5CE0">
        <w:rPr>
          <w:rFonts w:ascii="Arial" w:hAnsi="Arial" w:cs="Arial"/>
          <w:sz w:val="22"/>
        </w:rPr>
        <w:t xml:space="preserve"> right to a review. Members should ask the Co</w:t>
      </w:r>
      <w:r w:rsidRPr="00DC5CE0">
        <w:rPr>
          <w:rFonts w:ascii="Arial" w:hAnsi="Arial" w:cs="Arial"/>
          <w:sz w:val="22"/>
        </w:rPr>
        <w:noBreakHyphen/>
        <w:t>op or Service Manager if they do not know who performs the  review or if they have any other questions.</w:t>
      </w:r>
    </w:p>
    <w:p w14:paraId="3548151B" w14:textId="77777777" w:rsidR="00A17DC1" w:rsidRPr="00DC5CE0" w:rsidRDefault="00A17DC1">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1C" w14:textId="77777777" w:rsidR="00A17DC1" w:rsidRPr="00DC5CE0" w:rsidRDefault="00A17DC1">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1D" w14:textId="77777777" w:rsidR="00A17DC1" w:rsidRPr="00DC5CE0" w:rsidRDefault="00A17DC1">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ind w:left="540" w:hanging="540"/>
        <w:jc w:val="left"/>
        <w:rPr>
          <w:rFonts w:ascii="Arial" w:hAnsi="Arial" w:cs="Arial"/>
          <w:sz w:val="22"/>
        </w:rPr>
      </w:pPr>
    </w:p>
    <w:p w14:paraId="3548151E" w14:textId="77777777" w:rsidR="00A17DC1" w:rsidRPr="00DC5CE0" w:rsidRDefault="00A17DC1">
      <w:pPr>
        <w:pStyle w:val="z-TopofForm"/>
        <w:tabs>
          <w:tab w:val="clear" w:pos="540"/>
        </w:tabs>
        <w:spacing w:line="360" w:lineRule="auto"/>
        <w:jc w:val="left"/>
        <w:rPr>
          <w:rFonts w:ascii="Arial" w:hAnsi="Arial" w:cs="Arial"/>
          <w:sz w:val="22"/>
        </w:rPr>
      </w:pPr>
      <w:r w:rsidRPr="00DC5CE0">
        <w:rPr>
          <w:rFonts w:ascii="Arial" w:hAnsi="Arial" w:cs="Arial"/>
          <w:sz w:val="22"/>
        </w:rPr>
        <w:t xml:space="preserve">By signing this document, the undersigned agrees to observe and comply with the </w:t>
      </w:r>
      <w:r w:rsidRPr="00DC5CE0">
        <w:rPr>
          <w:rFonts w:ascii="Arial" w:hAnsi="Arial" w:cs="Arial"/>
          <w:i/>
          <w:sz w:val="22"/>
        </w:rPr>
        <w:t>Housing Services Act</w:t>
      </w:r>
      <w:r w:rsidRPr="00DC5CE0">
        <w:rPr>
          <w:rFonts w:ascii="Arial" w:hAnsi="Arial" w:cs="Arial"/>
          <w:sz w:val="22"/>
        </w:rPr>
        <w:t>, the Regulations, Local Rules, the Co-op’s by</w:t>
      </w:r>
      <w:r w:rsidRPr="00DC5CE0">
        <w:rPr>
          <w:rFonts w:ascii="Arial" w:hAnsi="Arial" w:cs="Arial"/>
          <w:sz w:val="22"/>
        </w:rPr>
        <w:noBreakHyphen/>
        <w:t>laws, the Co-op’s Occupancy Agreement and this document.</w:t>
      </w:r>
    </w:p>
    <w:p w14:paraId="3548151F" w14:textId="77777777" w:rsidR="00532AAF" w:rsidRDefault="00532AAF">
      <w:pPr>
        <w:pStyle w:val="Heading1"/>
        <w:rPr>
          <w:rFonts w:ascii="Arial" w:hAnsi="Arial" w:cs="Arial"/>
          <w:lang w:val="en-CA"/>
        </w:rPr>
      </w:pPr>
    </w:p>
    <w:p w14:paraId="35481520" w14:textId="77777777" w:rsidR="00A17DC1" w:rsidRPr="00DC5CE0" w:rsidRDefault="00A17DC1">
      <w:pPr>
        <w:pStyle w:val="Heading1"/>
        <w:rPr>
          <w:rFonts w:ascii="Arial" w:hAnsi="Arial" w:cs="Arial"/>
          <w:lang w:val="en-CA"/>
        </w:rPr>
      </w:pPr>
      <w:r w:rsidRPr="00DC5CE0">
        <w:rPr>
          <w:rFonts w:ascii="Arial" w:hAnsi="Arial" w:cs="Arial"/>
          <w:lang w:val="en-CA"/>
        </w:rPr>
        <w:t>Signatures of Members:</w:t>
      </w:r>
    </w:p>
    <w:p w14:paraId="35481521" w14:textId="77777777" w:rsidR="00C3484E" w:rsidRPr="00DC5CE0" w:rsidRDefault="00C3484E" w:rsidP="00C3484E">
      <w:pPr>
        <w:rPr>
          <w:rFonts w:ascii="Arial" w:hAnsi="Arial" w:cs="Arial"/>
          <w:lang w:eastAsia="ja-JP"/>
        </w:rPr>
      </w:pPr>
    </w:p>
    <w:p w14:paraId="35481522" w14:textId="77777777" w:rsidR="00A17DC1" w:rsidRPr="00DC5CE0" w:rsidRDefault="00A17DC1">
      <w:pPr>
        <w:pStyle w:val="z-TopofForm"/>
        <w:tabs>
          <w:tab w:val="clear" w:pos="540"/>
          <w:tab w:val="left" w:pos="288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ind w:left="2880" w:hanging="2880"/>
        <w:jc w:val="left"/>
        <w:rPr>
          <w:rFonts w:ascii="Arial" w:hAnsi="Arial" w:cs="Arial"/>
          <w:b/>
          <w:sz w:val="22"/>
        </w:rPr>
      </w:pPr>
      <w:r w:rsidRPr="00DC5CE0">
        <w:rPr>
          <w:rFonts w:ascii="Arial" w:hAnsi="Arial" w:cs="Arial"/>
          <w:b/>
          <w:sz w:val="22"/>
        </w:rPr>
        <w:tab/>
      </w:r>
    </w:p>
    <w:p w14:paraId="35481523" w14:textId="77777777" w:rsidR="00A17DC1" w:rsidRPr="00DC5CE0" w:rsidRDefault="00A17DC1">
      <w:pPr>
        <w:pStyle w:val="z-TopofForm"/>
        <w:tabs>
          <w:tab w:val="clear" w:pos="540"/>
          <w:tab w:val="left" w:pos="360"/>
        </w:tabs>
        <w:spacing w:line="300" w:lineRule="exact"/>
        <w:ind w:left="2880" w:hanging="2880"/>
        <w:jc w:val="left"/>
        <w:rPr>
          <w:rFonts w:ascii="Arial" w:hAnsi="Arial" w:cs="Arial"/>
          <w:sz w:val="22"/>
        </w:rPr>
      </w:pPr>
      <w:r w:rsidRPr="00DC5CE0">
        <w:rPr>
          <w:rFonts w:ascii="Arial" w:hAnsi="Arial" w:cs="Arial"/>
          <w:sz w:val="22"/>
        </w:rPr>
        <w:t>1.</w:t>
      </w:r>
      <w:r w:rsidRPr="00DC5CE0">
        <w:rPr>
          <w:rFonts w:ascii="Arial" w:hAnsi="Arial" w:cs="Arial"/>
          <w:sz w:val="22"/>
        </w:rPr>
        <w:tab/>
      </w:r>
      <w:r w:rsidR="00604F58"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04F58" w:rsidRPr="00DC5CE0">
        <w:rPr>
          <w:rFonts w:ascii="Arial" w:hAnsi="Arial" w:cs="Arial"/>
          <w:sz w:val="22"/>
        </w:rPr>
      </w:r>
      <w:r w:rsidR="00604F58"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04F58" w:rsidRPr="00DC5CE0">
        <w:rPr>
          <w:rFonts w:ascii="Arial" w:hAnsi="Arial" w:cs="Arial"/>
          <w:sz w:val="22"/>
        </w:rPr>
        <w:fldChar w:fldCharType="end"/>
      </w:r>
    </w:p>
    <w:p w14:paraId="35481524" w14:textId="10ED6E27" w:rsidR="00A17DC1" w:rsidRPr="00DC5CE0" w:rsidRDefault="0002081F">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35200" behindDoc="0" locked="0" layoutInCell="0" allowOverlap="1" wp14:anchorId="3548152F" wp14:editId="7BD0B645">
                <wp:simplePos x="0" y="0"/>
                <wp:positionH relativeFrom="column">
                  <wp:posOffset>203200</wp:posOffset>
                </wp:positionH>
                <wp:positionV relativeFrom="paragraph">
                  <wp:posOffset>1270</wp:posOffset>
                </wp:positionV>
                <wp:extent cx="4737100" cy="0"/>
                <wp:effectExtent l="12700" t="6985" r="12700" b="12065"/>
                <wp:wrapNone/>
                <wp:docPr id="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54C9" id="Line 23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9B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" o:allowincell="f" strokeweight=".5pt"/>
            </w:pict>
          </mc:Fallback>
        </mc:AlternateContent>
      </w:r>
      <w:r w:rsidR="00A17DC1" w:rsidRPr="00DC5CE0">
        <w:rPr>
          <w:rFonts w:ascii="Arial" w:hAnsi="Arial" w:cs="Arial"/>
          <w:sz w:val="22"/>
        </w:rPr>
        <w:t>Print name</w:t>
      </w:r>
      <w:r w:rsidR="00A17DC1" w:rsidRPr="00DC5CE0">
        <w:rPr>
          <w:rFonts w:ascii="Arial" w:hAnsi="Arial" w:cs="Arial"/>
          <w:sz w:val="22"/>
        </w:rPr>
        <w:tab/>
      </w:r>
    </w:p>
    <w:p w14:paraId="35481525" w14:textId="77777777" w:rsidR="00A17DC1" w:rsidRPr="00DC5CE0" w:rsidRDefault="00A17DC1">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04F58"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04F58" w:rsidRPr="00DC5CE0">
        <w:rPr>
          <w:rFonts w:ascii="Arial" w:hAnsi="Arial" w:cs="Arial"/>
          <w:sz w:val="22"/>
        </w:rPr>
      </w:r>
      <w:r w:rsidR="00604F58"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04F58" w:rsidRPr="00DC5CE0">
        <w:rPr>
          <w:rFonts w:ascii="Arial" w:hAnsi="Arial" w:cs="Arial"/>
          <w:sz w:val="22"/>
        </w:rPr>
        <w:fldChar w:fldCharType="end"/>
      </w:r>
    </w:p>
    <w:p w14:paraId="35481526" w14:textId="508DCA86" w:rsidR="00A17DC1" w:rsidRPr="00DC5CE0" w:rsidRDefault="0002081F">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36224" behindDoc="0" locked="0" layoutInCell="0" allowOverlap="1" wp14:anchorId="35481530" wp14:editId="7D841E5D">
                <wp:simplePos x="0" y="0"/>
                <wp:positionH relativeFrom="column">
                  <wp:posOffset>215900</wp:posOffset>
                </wp:positionH>
                <wp:positionV relativeFrom="paragraph">
                  <wp:posOffset>1270</wp:posOffset>
                </wp:positionV>
                <wp:extent cx="3162300" cy="0"/>
                <wp:effectExtent l="6350" t="6985" r="12700" b="12065"/>
                <wp:wrapNone/>
                <wp:docPr id="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15FD2" id="Line 24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5+FAIAACo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" o:allowincell="f" strokeweight=".5pt"/>
            </w:pict>
          </mc:Fallback>
        </mc:AlternateContent>
      </w:r>
      <w:r>
        <w:rPr>
          <w:rFonts w:ascii="Arial" w:hAnsi="Arial" w:cs="Arial"/>
          <w:sz w:val="20"/>
        </w:rPr>
        <mc:AlternateContent>
          <mc:Choice Requires="wps">
            <w:drawing>
              <wp:anchor distT="0" distB="0" distL="114300" distR="114300" simplePos="0" relativeHeight="251637248" behindDoc="0" locked="0" layoutInCell="0" allowOverlap="1" wp14:anchorId="35481531" wp14:editId="78638113">
                <wp:simplePos x="0" y="0"/>
                <wp:positionH relativeFrom="column">
                  <wp:posOffset>3657600</wp:posOffset>
                </wp:positionH>
                <wp:positionV relativeFrom="paragraph">
                  <wp:posOffset>1270</wp:posOffset>
                </wp:positionV>
                <wp:extent cx="1295400" cy="0"/>
                <wp:effectExtent l="9525" t="6985" r="9525" b="12065"/>
                <wp:wrapNone/>
                <wp:docPr id="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0430" id="Line 24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r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" o:allowincell="f" strokeweight=".5pt"/>
            </w:pict>
          </mc:Fallback>
        </mc:AlternateContent>
      </w:r>
      <w:r w:rsidR="00A17DC1" w:rsidRPr="00DC5CE0">
        <w:rPr>
          <w:rFonts w:ascii="Arial" w:hAnsi="Arial" w:cs="Arial"/>
          <w:sz w:val="22"/>
        </w:rPr>
        <w:t>Signature</w:t>
      </w:r>
      <w:r w:rsidR="00A17DC1" w:rsidRPr="00DC5CE0">
        <w:rPr>
          <w:rFonts w:ascii="Arial" w:hAnsi="Arial" w:cs="Arial"/>
          <w:sz w:val="22"/>
        </w:rPr>
        <w:tab/>
        <w:t>Date</w:t>
      </w:r>
    </w:p>
    <w:p w14:paraId="35481527" w14:textId="77777777" w:rsidR="00A17DC1" w:rsidRPr="00DC5CE0" w:rsidRDefault="00A17DC1">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35481528" w14:textId="77777777" w:rsidR="00A17DC1" w:rsidRPr="00DC5CE0" w:rsidRDefault="00A17DC1">
      <w:pPr>
        <w:pStyle w:val="z-TopofForm"/>
        <w:tabs>
          <w:tab w:val="clear" w:pos="540"/>
          <w:tab w:val="left" w:pos="4040"/>
          <w:tab w:val="left" w:pos="4376"/>
          <w:tab w:val="left" w:pos="4923"/>
          <w:tab w:val="left" w:pos="5470"/>
          <w:tab w:val="left" w:pos="6017"/>
          <w:tab w:val="left" w:pos="6564"/>
          <w:tab w:val="left" w:pos="7111"/>
          <w:tab w:val="left" w:pos="7658"/>
          <w:tab w:val="left" w:pos="8205"/>
          <w:tab w:val="left" w:pos="8752"/>
          <w:tab w:val="left" w:pos="9299"/>
        </w:tabs>
        <w:spacing w:line="300" w:lineRule="exact"/>
        <w:jc w:val="left"/>
        <w:rPr>
          <w:rFonts w:ascii="Arial" w:hAnsi="Arial" w:cs="Arial"/>
          <w:b/>
          <w:sz w:val="22"/>
        </w:rPr>
      </w:pPr>
    </w:p>
    <w:p w14:paraId="35481529" w14:textId="77777777" w:rsidR="00A17DC1" w:rsidRPr="00DC5CE0" w:rsidRDefault="00A17DC1">
      <w:pPr>
        <w:pStyle w:val="z-TopofForm"/>
        <w:tabs>
          <w:tab w:val="clear" w:pos="540"/>
          <w:tab w:val="left" w:pos="360"/>
        </w:tabs>
        <w:spacing w:line="300" w:lineRule="exact"/>
        <w:jc w:val="left"/>
        <w:rPr>
          <w:rFonts w:ascii="Arial" w:hAnsi="Arial" w:cs="Arial"/>
          <w:sz w:val="22"/>
        </w:rPr>
      </w:pPr>
      <w:r w:rsidRPr="00DC5CE0">
        <w:rPr>
          <w:rFonts w:ascii="Arial" w:hAnsi="Arial" w:cs="Arial"/>
          <w:sz w:val="22"/>
        </w:rPr>
        <w:t>2.</w:t>
      </w:r>
      <w:r w:rsidRPr="00DC5CE0">
        <w:rPr>
          <w:rFonts w:ascii="Arial" w:hAnsi="Arial" w:cs="Arial"/>
          <w:sz w:val="22"/>
        </w:rPr>
        <w:tab/>
      </w:r>
      <w:r w:rsidR="00604F58"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04F58" w:rsidRPr="00DC5CE0">
        <w:rPr>
          <w:rFonts w:ascii="Arial" w:hAnsi="Arial" w:cs="Arial"/>
          <w:sz w:val="22"/>
        </w:rPr>
      </w:r>
      <w:r w:rsidR="00604F58"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04F58" w:rsidRPr="00DC5CE0">
        <w:rPr>
          <w:rFonts w:ascii="Arial" w:hAnsi="Arial" w:cs="Arial"/>
          <w:sz w:val="22"/>
        </w:rPr>
        <w:fldChar w:fldCharType="end"/>
      </w:r>
    </w:p>
    <w:p w14:paraId="3548152A" w14:textId="6E72C3E3" w:rsidR="00A17DC1" w:rsidRPr="00DC5CE0" w:rsidRDefault="0002081F">
      <w:pPr>
        <w:pStyle w:val="z-TopofForm"/>
        <w:tabs>
          <w:tab w:val="clear" w:pos="540"/>
          <w:tab w:val="left" w:pos="360"/>
          <w:tab w:val="left" w:pos="5760"/>
          <w:tab w:val="left" w:pos="8205"/>
          <w:tab w:val="left" w:pos="8752"/>
          <w:tab w:val="left" w:pos="9299"/>
        </w:tabs>
        <w:spacing w:line="300" w:lineRule="exact"/>
        <w:ind w:left="5760" w:hanging="5400"/>
        <w:jc w:val="left"/>
        <w:rPr>
          <w:rFonts w:ascii="Arial" w:hAnsi="Arial" w:cs="Arial"/>
          <w:sz w:val="22"/>
        </w:rPr>
      </w:pPr>
      <w:r>
        <w:rPr>
          <w:rFonts w:ascii="Arial" w:hAnsi="Arial" w:cs="Arial"/>
          <w:sz w:val="20"/>
        </w:rPr>
        <mc:AlternateContent>
          <mc:Choice Requires="wps">
            <w:drawing>
              <wp:anchor distT="0" distB="0" distL="114300" distR="114300" simplePos="0" relativeHeight="251638272" behindDoc="0" locked="0" layoutInCell="0" allowOverlap="1" wp14:anchorId="35481532" wp14:editId="137E46E7">
                <wp:simplePos x="0" y="0"/>
                <wp:positionH relativeFrom="column">
                  <wp:posOffset>203200</wp:posOffset>
                </wp:positionH>
                <wp:positionV relativeFrom="paragraph">
                  <wp:posOffset>1270</wp:posOffset>
                </wp:positionV>
                <wp:extent cx="4737100" cy="0"/>
                <wp:effectExtent l="12700" t="6985" r="12700" b="12065"/>
                <wp:wrapNone/>
                <wp:docPr id="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E0FC" id="Line 24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DQ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" o:allowincell="f" strokeweight=".5pt"/>
            </w:pict>
          </mc:Fallback>
        </mc:AlternateContent>
      </w:r>
      <w:r w:rsidR="00A17DC1" w:rsidRPr="00DC5CE0">
        <w:rPr>
          <w:rFonts w:ascii="Arial" w:hAnsi="Arial" w:cs="Arial"/>
          <w:sz w:val="22"/>
        </w:rPr>
        <w:t>Print name</w:t>
      </w:r>
      <w:r w:rsidR="00A17DC1" w:rsidRPr="00DC5CE0">
        <w:rPr>
          <w:rFonts w:ascii="Arial" w:hAnsi="Arial" w:cs="Arial"/>
          <w:sz w:val="22"/>
        </w:rPr>
        <w:tab/>
      </w:r>
    </w:p>
    <w:p w14:paraId="3548152B" w14:textId="77777777" w:rsidR="00A17DC1" w:rsidRPr="00DC5CE0" w:rsidRDefault="00A17DC1">
      <w:pPr>
        <w:pStyle w:val="z-TopofForm"/>
        <w:tabs>
          <w:tab w:val="clear" w:pos="540"/>
          <w:tab w:val="left" w:pos="5760"/>
          <w:tab w:val="left" w:pos="7658"/>
          <w:tab w:val="left" w:pos="8205"/>
          <w:tab w:val="left" w:pos="8752"/>
          <w:tab w:val="left" w:pos="9299"/>
        </w:tabs>
        <w:spacing w:before="120" w:line="300" w:lineRule="exact"/>
        <w:jc w:val="left"/>
        <w:rPr>
          <w:rFonts w:ascii="Arial" w:hAnsi="Arial" w:cs="Arial"/>
          <w:sz w:val="22"/>
        </w:rPr>
      </w:pPr>
      <w:r w:rsidRPr="00DC5CE0">
        <w:rPr>
          <w:rFonts w:ascii="Arial" w:hAnsi="Arial" w:cs="Arial"/>
          <w:sz w:val="22"/>
        </w:rPr>
        <w:tab/>
      </w:r>
      <w:r w:rsidR="00604F58" w:rsidRPr="00DC5CE0">
        <w:rPr>
          <w:rFonts w:ascii="Arial" w:hAnsi="Arial" w:cs="Arial"/>
          <w:sz w:val="22"/>
        </w:rPr>
        <w:fldChar w:fldCharType="begin">
          <w:ffData>
            <w:name w:val=""/>
            <w:enabled/>
            <w:calcOnExit w:val="0"/>
            <w:textInput/>
          </w:ffData>
        </w:fldChar>
      </w:r>
      <w:r w:rsidRPr="00DC5CE0">
        <w:rPr>
          <w:rFonts w:ascii="Arial" w:hAnsi="Arial" w:cs="Arial"/>
          <w:sz w:val="22"/>
        </w:rPr>
        <w:instrText xml:space="preserve"> FORMTEXT </w:instrText>
      </w:r>
      <w:r w:rsidR="00604F58" w:rsidRPr="00DC5CE0">
        <w:rPr>
          <w:rFonts w:ascii="Arial" w:hAnsi="Arial" w:cs="Arial"/>
          <w:sz w:val="22"/>
        </w:rPr>
      </w:r>
      <w:r w:rsidR="00604F58" w:rsidRPr="00DC5CE0">
        <w:rPr>
          <w:rFonts w:ascii="Arial" w:hAnsi="Arial" w:cs="Arial"/>
          <w:sz w:val="22"/>
        </w:rPr>
        <w:fldChar w:fldCharType="separate"/>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Pr="00DC5CE0">
        <w:rPr>
          <w:rFonts w:ascii="Arial" w:hAnsi="Arial" w:cs="Arial"/>
          <w:sz w:val="22"/>
        </w:rPr>
        <w:t> </w:t>
      </w:r>
      <w:r w:rsidR="00604F58" w:rsidRPr="00DC5CE0">
        <w:rPr>
          <w:rFonts w:ascii="Arial" w:hAnsi="Arial" w:cs="Arial"/>
          <w:sz w:val="22"/>
        </w:rPr>
        <w:fldChar w:fldCharType="end"/>
      </w:r>
    </w:p>
    <w:p w14:paraId="3548152C" w14:textId="29EFFDA6" w:rsidR="00A17DC1" w:rsidRPr="00DC5CE0" w:rsidRDefault="0002081F">
      <w:pPr>
        <w:pStyle w:val="z-TopofForm"/>
        <w:tabs>
          <w:tab w:val="clear" w:pos="540"/>
          <w:tab w:val="left" w:pos="360"/>
          <w:tab w:val="left" w:pos="5760"/>
          <w:tab w:val="left" w:pos="8205"/>
          <w:tab w:val="left" w:pos="8752"/>
          <w:tab w:val="left" w:pos="9299"/>
        </w:tabs>
        <w:spacing w:line="300" w:lineRule="exact"/>
        <w:ind w:firstLine="360"/>
        <w:jc w:val="left"/>
        <w:rPr>
          <w:rFonts w:ascii="Arial" w:hAnsi="Arial" w:cs="Arial"/>
          <w:sz w:val="22"/>
        </w:rPr>
      </w:pPr>
      <w:r>
        <w:rPr>
          <w:rFonts w:ascii="Arial" w:hAnsi="Arial" w:cs="Arial"/>
          <w:sz w:val="20"/>
        </w:rPr>
        <mc:AlternateContent>
          <mc:Choice Requires="wps">
            <w:drawing>
              <wp:anchor distT="0" distB="0" distL="114300" distR="114300" simplePos="0" relativeHeight="251639296" behindDoc="0" locked="0" layoutInCell="0" allowOverlap="1" wp14:anchorId="35481533" wp14:editId="3E7BAEDC">
                <wp:simplePos x="0" y="0"/>
                <wp:positionH relativeFrom="column">
                  <wp:posOffset>215900</wp:posOffset>
                </wp:positionH>
                <wp:positionV relativeFrom="paragraph">
                  <wp:posOffset>1270</wp:posOffset>
                </wp:positionV>
                <wp:extent cx="3162300" cy="0"/>
                <wp:effectExtent l="6350" t="6985" r="12700" b="12065"/>
                <wp:wrapNone/>
                <wp:docPr id="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3A5D" id="Line 243"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k+FA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" o:allowincell="f" strokeweight=".5pt"/>
            </w:pict>
          </mc:Fallback>
        </mc:AlternateContent>
      </w:r>
      <w:r>
        <w:rPr>
          <w:rFonts w:ascii="Arial" w:hAnsi="Arial" w:cs="Arial"/>
          <w:sz w:val="20"/>
        </w:rPr>
        <mc:AlternateContent>
          <mc:Choice Requires="wps">
            <w:drawing>
              <wp:anchor distT="0" distB="0" distL="114300" distR="114300" simplePos="0" relativeHeight="251640320" behindDoc="0" locked="0" layoutInCell="0" allowOverlap="1" wp14:anchorId="35481534" wp14:editId="3B6F3D2D">
                <wp:simplePos x="0" y="0"/>
                <wp:positionH relativeFrom="column">
                  <wp:posOffset>3657600</wp:posOffset>
                </wp:positionH>
                <wp:positionV relativeFrom="paragraph">
                  <wp:posOffset>1270</wp:posOffset>
                </wp:positionV>
                <wp:extent cx="1295400" cy="0"/>
                <wp:effectExtent l="9525" t="6985" r="9525" b="12065"/>
                <wp:wrapNone/>
                <wp:docPr id="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0ED2" id="Line 24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V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" o:allowincell="f" strokeweight=".5pt"/>
            </w:pict>
          </mc:Fallback>
        </mc:AlternateContent>
      </w:r>
      <w:r w:rsidR="00A17DC1" w:rsidRPr="00DC5CE0">
        <w:rPr>
          <w:rFonts w:ascii="Arial" w:hAnsi="Arial" w:cs="Arial"/>
          <w:sz w:val="22"/>
        </w:rPr>
        <w:t>Signature</w:t>
      </w:r>
      <w:r w:rsidR="00A17DC1" w:rsidRPr="00DC5CE0">
        <w:rPr>
          <w:rFonts w:ascii="Arial" w:hAnsi="Arial" w:cs="Arial"/>
          <w:sz w:val="22"/>
        </w:rPr>
        <w:tab/>
        <w:t>Date</w:t>
      </w:r>
    </w:p>
    <w:p w14:paraId="3548152D" w14:textId="77777777" w:rsidR="00A17DC1" w:rsidRPr="00DC5CE0" w:rsidRDefault="00A17DC1">
      <w:pPr>
        <w:pStyle w:val="z-TopofForm"/>
        <w:tabs>
          <w:tab w:val="clear" w:pos="540"/>
          <w:tab w:val="left" w:pos="270"/>
          <w:tab w:val="left" w:pos="810"/>
          <w:tab w:val="left" w:pos="1094"/>
          <w:tab w:val="left" w:pos="1641"/>
          <w:tab w:val="left" w:pos="2188"/>
          <w:tab w:val="left" w:pos="2735"/>
          <w:tab w:val="left" w:pos="3282"/>
          <w:tab w:val="left" w:pos="3829"/>
          <w:tab w:val="left" w:pos="8205"/>
          <w:tab w:val="left" w:pos="8752"/>
          <w:tab w:val="left" w:pos="9299"/>
        </w:tabs>
        <w:spacing w:line="300" w:lineRule="exact"/>
        <w:jc w:val="left"/>
        <w:rPr>
          <w:rFonts w:ascii="Arial" w:hAnsi="Arial" w:cs="Arial"/>
          <w:sz w:val="22"/>
        </w:rPr>
      </w:pPr>
    </w:p>
    <w:sectPr w:rsidR="00A17DC1" w:rsidRPr="00DC5CE0" w:rsidSect="005E2F3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1537" w14:textId="77777777" w:rsidR="0064073C" w:rsidRDefault="0064073C" w:rsidP="00AF5094">
      <w:r>
        <w:separator/>
      </w:r>
    </w:p>
  </w:endnote>
  <w:endnote w:type="continuationSeparator" w:id="0">
    <w:p w14:paraId="35481538" w14:textId="77777777" w:rsidR="0064073C" w:rsidRDefault="0064073C" w:rsidP="00AF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umnst777 BT">
    <w:altName w:val="Lucida Sans Unicode"/>
    <w:charset w:val="00"/>
    <w:family w:val="swiss"/>
    <w:pitch w:val="variable"/>
    <w:sig w:usb0="000000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umnst777 Lt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539" w14:textId="77777777" w:rsidR="00867C69" w:rsidRDefault="00867C69">
    <w:pPr>
      <w:pStyle w:val="Footer"/>
      <w:tabs>
        <w:tab w:val="right" w:pos="7920"/>
      </w:tabs>
    </w:pPr>
    <w:r>
      <w:rPr>
        <w:rFonts w:ascii="Humnst777 Lt BT" w:hAnsi="Humnst777 Lt BT"/>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53B" w14:textId="77777777" w:rsidR="00867C69" w:rsidRDefault="0002081F">
    <w:pPr>
      <w:pStyle w:val="Footer"/>
    </w:pPr>
    <w:r>
      <w:rPr>
        <w:noProof/>
      </w:rPr>
      <w:fldChar w:fldCharType="begin"/>
    </w:r>
    <w:r>
      <w:rPr>
        <w:noProof/>
      </w:rPr>
      <w:instrText xml:space="preserve"> PAGE   \* MERGEFORMAT </w:instrText>
    </w:r>
    <w:r>
      <w:rPr>
        <w:noProof/>
      </w:rPr>
      <w:fldChar w:fldCharType="separate"/>
    </w:r>
    <w:r w:rsidR="00867C69">
      <w:rPr>
        <w:noProof/>
      </w:rPr>
      <w:t>2</w:t>
    </w:r>
    <w:r>
      <w:rPr>
        <w:noProof/>
      </w:rPr>
      <w:fldChar w:fldCharType="end"/>
    </w:r>
  </w:p>
  <w:p w14:paraId="3548153C" w14:textId="77777777" w:rsidR="00867C69" w:rsidRDefault="00867C69">
    <w:pPr>
      <w:pStyle w:val="Footer"/>
      <w:tabs>
        <w:tab w:val="right" w:pos="7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53D" w14:textId="77777777" w:rsidR="00867C69" w:rsidRDefault="00867C69">
    <w:pPr>
      <w:pStyle w:val="Footer"/>
      <w:jc w:val="right"/>
    </w:pPr>
  </w:p>
  <w:p w14:paraId="3548153E" w14:textId="77777777" w:rsidR="00867C69" w:rsidRPr="008A5A2A" w:rsidRDefault="00867C69" w:rsidP="003D3C5B">
    <w:pPr>
      <w:pStyle w:val="Footer"/>
      <w:pBdr>
        <w:top w:val="single" w:sz="4" w:space="1" w:color="auto"/>
      </w:pBdr>
      <w:tabs>
        <w:tab w:val="right" w:pos="9240"/>
      </w:tabs>
      <w:ind w:right="120"/>
      <w:rPr>
        <w:rFonts w:ascii="Arial" w:hAnsi="Arial" w:cs="Arial"/>
        <w:i/>
        <w:sz w:val="16"/>
        <w:szCs w:val="16"/>
      </w:rPr>
    </w:pPr>
    <w:r>
      <w:rPr>
        <w:rFonts w:ascii="Arial" w:hAnsi="Arial" w:cs="Arial"/>
        <w:i/>
        <w:sz w:val="16"/>
        <w:szCs w:val="16"/>
      </w:rPr>
      <w:t xml:space="preserve">HSA </w:t>
    </w:r>
    <w:r w:rsidRPr="008A5A2A">
      <w:rPr>
        <w:rFonts w:ascii="Arial" w:hAnsi="Arial" w:cs="Arial"/>
        <w:i/>
        <w:sz w:val="16"/>
        <w:szCs w:val="16"/>
      </w:rPr>
      <w:t xml:space="preserve">By-law </w:t>
    </w:r>
    <w:r w:rsidRPr="008A5A2A">
      <w:rPr>
        <w:rStyle w:val="PageNumber"/>
        <w:rFonts w:ascii="Arial" w:hAnsi="Arial" w:cs="Arial"/>
        <w:i/>
      </w:rPr>
      <w:t xml:space="preserve">– </w:t>
    </w:r>
    <w:r>
      <w:rPr>
        <w:rStyle w:val="PageNumber"/>
        <w:rFonts w:ascii="Arial" w:hAnsi="Arial" w:cs="Arial"/>
        <w:i/>
        <w:sz w:val="16"/>
        <w:szCs w:val="16"/>
      </w:rPr>
      <w:t>Shamrock Co-operative Homes Inc.</w:t>
    </w:r>
    <w:r w:rsidRPr="008A5A2A">
      <w:rPr>
        <w:rStyle w:val="PageNumber"/>
        <w:rFonts w:ascii="Arial" w:hAnsi="Arial" w:cs="Arial"/>
        <w:i/>
        <w:sz w:val="16"/>
        <w:szCs w:val="16"/>
      </w:rPr>
      <w:tab/>
    </w:r>
    <w:r w:rsidRPr="008A5A2A">
      <w:rPr>
        <w:rStyle w:val="PageNumber"/>
        <w:rFonts w:ascii="Arial" w:hAnsi="Arial" w:cs="Arial"/>
        <w:i/>
        <w:sz w:val="16"/>
        <w:szCs w:val="16"/>
      </w:rPr>
      <w:tab/>
    </w:r>
    <w:r w:rsidRPr="008A5A2A">
      <w:rPr>
        <w:rStyle w:val="PageNumber"/>
        <w:rFonts w:ascii="Arial" w:hAnsi="Arial" w:cs="Arial"/>
        <w:sz w:val="16"/>
        <w:szCs w:val="16"/>
      </w:rPr>
      <w:fldChar w:fldCharType="begin"/>
    </w:r>
    <w:r w:rsidRPr="008A5A2A">
      <w:rPr>
        <w:rStyle w:val="PageNumber"/>
        <w:rFonts w:ascii="Arial" w:hAnsi="Arial" w:cs="Arial"/>
        <w:sz w:val="16"/>
        <w:szCs w:val="16"/>
      </w:rPr>
      <w:instrText xml:space="preserve"> PAGE </w:instrText>
    </w:r>
    <w:r w:rsidRPr="008A5A2A">
      <w:rPr>
        <w:rStyle w:val="PageNumber"/>
        <w:rFonts w:ascii="Arial" w:hAnsi="Arial" w:cs="Arial"/>
        <w:sz w:val="16"/>
        <w:szCs w:val="16"/>
      </w:rPr>
      <w:fldChar w:fldCharType="separate"/>
    </w:r>
    <w:r w:rsidR="000D23FF">
      <w:rPr>
        <w:rStyle w:val="PageNumber"/>
        <w:rFonts w:ascii="Arial" w:hAnsi="Arial" w:cs="Arial"/>
        <w:noProof/>
        <w:sz w:val="16"/>
        <w:szCs w:val="16"/>
      </w:rPr>
      <w:t>28</w:t>
    </w:r>
    <w:r w:rsidRPr="008A5A2A">
      <w:rPr>
        <w:rStyle w:val="PageNumber"/>
        <w:rFonts w:ascii="Arial" w:hAnsi="Arial" w:cs="Arial"/>
        <w:sz w:val="16"/>
        <w:szCs w:val="16"/>
      </w:rPr>
      <w:fldChar w:fldCharType="end"/>
    </w:r>
  </w:p>
  <w:p w14:paraId="3548153F" w14:textId="77777777" w:rsidR="00867C69" w:rsidRDefault="00867C69" w:rsidP="003D3C5B">
    <w:pPr>
      <w:pStyle w:val="Footer"/>
      <w:tabs>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81535" w14:textId="77777777" w:rsidR="0064073C" w:rsidRDefault="0064073C" w:rsidP="00AF5094">
      <w:r>
        <w:separator/>
      </w:r>
    </w:p>
  </w:footnote>
  <w:footnote w:type="continuationSeparator" w:id="0">
    <w:p w14:paraId="35481536" w14:textId="77777777" w:rsidR="0064073C" w:rsidRDefault="0064073C" w:rsidP="00AF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153A" w14:textId="77777777" w:rsidR="00867C69" w:rsidRDefault="00867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663"/>
    <w:multiLevelType w:val="hybridMultilevel"/>
    <w:tmpl w:val="BD8046A0"/>
    <w:lvl w:ilvl="0" w:tplc="608C4494">
      <w:start w:val="1"/>
      <w:numFmt w:val="lowerLetter"/>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B5870A6"/>
    <w:multiLevelType w:val="hybridMultilevel"/>
    <w:tmpl w:val="A1526B7E"/>
    <w:lvl w:ilvl="0" w:tplc="183AE69E">
      <w:start w:val="1"/>
      <w:numFmt w:val="bullet"/>
      <w:lvlText w:val=""/>
      <w:lvlJc w:val="left"/>
      <w:pPr>
        <w:tabs>
          <w:tab w:val="num" w:pos="432"/>
        </w:tabs>
        <w:ind w:left="432" w:hanging="432"/>
      </w:pPr>
      <w:rPr>
        <w:rFonts w:ascii="Wingdings" w:hAnsi="Wingdings" w:hint="default"/>
        <w:sz w:val="16"/>
      </w:rPr>
    </w:lvl>
    <w:lvl w:ilvl="1" w:tplc="B796ACC8" w:tentative="1">
      <w:start w:val="1"/>
      <w:numFmt w:val="bullet"/>
      <w:lvlText w:val="o"/>
      <w:lvlJc w:val="left"/>
      <w:pPr>
        <w:tabs>
          <w:tab w:val="num" w:pos="1440"/>
        </w:tabs>
        <w:ind w:left="1440" w:hanging="360"/>
      </w:pPr>
      <w:rPr>
        <w:rFonts w:ascii="Courier New" w:hAnsi="Courier New" w:hint="default"/>
      </w:rPr>
    </w:lvl>
    <w:lvl w:ilvl="2" w:tplc="E85A7ACE" w:tentative="1">
      <w:start w:val="1"/>
      <w:numFmt w:val="bullet"/>
      <w:lvlText w:val=""/>
      <w:lvlJc w:val="left"/>
      <w:pPr>
        <w:tabs>
          <w:tab w:val="num" w:pos="2160"/>
        </w:tabs>
        <w:ind w:left="2160" w:hanging="360"/>
      </w:pPr>
      <w:rPr>
        <w:rFonts w:ascii="Wingdings" w:hAnsi="Wingdings" w:hint="default"/>
      </w:rPr>
    </w:lvl>
    <w:lvl w:ilvl="3" w:tplc="BC2C8E1C" w:tentative="1">
      <w:start w:val="1"/>
      <w:numFmt w:val="bullet"/>
      <w:lvlText w:val=""/>
      <w:lvlJc w:val="left"/>
      <w:pPr>
        <w:tabs>
          <w:tab w:val="num" w:pos="2880"/>
        </w:tabs>
        <w:ind w:left="2880" w:hanging="360"/>
      </w:pPr>
      <w:rPr>
        <w:rFonts w:ascii="Symbol" w:hAnsi="Symbol" w:hint="default"/>
      </w:rPr>
    </w:lvl>
    <w:lvl w:ilvl="4" w:tplc="5606BABC" w:tentative="1">
      <w:start w:val="1"/>
      <w:numFmt w:val="bullet"/>
      <w:lvlText w:val="o"/>
      <w:lvlJc w:val="left"/>
      <w:pPr>
        <w:tabs>
          <w:tab w:val="num" w:pos="3600"/>
        </w:tabs>
        <w:ind w:left="3600" w:hanging="360"/>
      </w:pPr>
      <w:rPr>
        <w:rFonts w:ascii="Courier New" w:hAnsi="Courier New" w:hint="default"/>
      </w:rPr>
    </w:lvl>
    <w:lvl w:ilvl="5" w:tplc="6C5A33F0" w:tentative="1">
      <w:start w:val="1"/>
      <w:numFmt w:val="bullet"/>
      <w:lvlText w:val=""/>
      <w:lvlJc w:val="left"/>
      <w:pPr>
        <w:tabs>
          <w:tab w:val="num" w:pos="4320"/>
        </w:tabs>
        <w:ind w:left="4320" w:hanging="360"/>
      </w:pPr>
      <w:rPr>
        <w:rFonts w:ascii="Wingdings" w:hAnsi="Wingdings" w:hint="default"/>
      </w:rPr>
    </w:lvl>
    <w:lvl w:ilvl="6" w:tplc="D114AB0A" w:tentative="1">
      <w:start w:val="1"/>
      <w:numFmt w:val="bullet"/>
      <w:lvlText w:val=""/>
      <w:lvlJc w:val="left"/>
      <w:pPr>
        <w:tabs>
          <w:tab w:val="num" w:pos="5040"/>
        </w:tabs>
        <w:ind w:left="5040" w:hanging="360"/>
      </w:pPr>
      <w:rPr>
        <w:rFonts w:ascii="Symbol" w:hAnsi="Symbol" w:hint="default"/>
      </w:rPr>
    </w:lvl>
    <w:lvl w:ilvl="7" w:tplc="344A595A" w:tentative="1">
      <w:start w:val="1"/>
      <w:numFmt w:val="bullet"/>
      <w:lvlText w:val="o"/>
      <w:lvlJc w:val="left"/>
      <w:pPr>
        <w:tabs>
          <w:tab w:val="num" w:pos="5760"/>
        </w:tabs>
        <w:ind w:left="5760" w:hanging="360"/>
      </w:pPr>
      <w:rPr>
        <w:rFonts w:ascii="Courier New" w:hAnsi="Courier New" w:hint="default"/>
      </w:rPr>
    </w:lvl>
    <w:lvl w:ilvl="8" w:tplc="45A2AB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2E30"/>
    <w:multiLevelType w:val="hybridMultilevel"/>
    <w:tmpl w:val="1FF2EE24"/>
    <w:lvl w:ilvl="0" w:tplc="608C4494">
      <w:start w:val="1"/>
      <w:numFmt w:val="lowerLetter"/>
      <w:lvlText w:val="(%1)"/>
      <w:lvlJc w:val="left"/>
      <w:pPr>
        <w:tabs>
          <w:tab w:val="num" w:pos="432"/>
        </w:tabs>
        <w:ind w:left="432" w:hanging="432"/>
      </w:pPr>
      <w:rPr>
        <w:rFonts w:hint="default"/>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B0A0E"/>
    <w:multiLevelType w:val="hybridMultilevel"/>
    <w:tmpl w:val="EC94871A"/>
    <w:lvl w:ilvl="0" w:tplc="E11CA1CC">
      <w:start w:val="1"/>
      <w:numFmt w:val="bullet"/>
      <w:lvlText w:val=""/>
      <w:lvlJc w:val="left"/>
      <w:pPr>
        <w:tabs>
          <w:tab w:val="num" w:pos="432"/>
        </w:tabs>
        <w:ind w:left="432" w:hanging="432"/>
      </w:pPr>
      <w:rPr>
        <w:rFonts w:ascii="Wingdings" w:hAnsi="Wingdings" w:hint="default"/>
        <w:sz w:val="16"/>
      </w:rPr>
    </w:lvl>
    <w:lvl w:ilvl="1" w:tplc="C156A428" w:tentative="1">
      <w:start w:val="1"/>
      <w:numFmt w:val="bullet"/>
      <w:lvlText w:val="o"/>
      <w:lvlJc w:val="left"/>
      <w:pPr>
        <w:tabs>
          <w:tab w:val="num" w:pos="1440"/>
        </w:tabs>
        <w:ind w:left="1440" w:hanging="360"/>
      </w:pPr>
      <w:rPr>
        <w:rFonts w:ascii="Courier New" w:hAnsi="Courier New" w:hint="default"/>
      </w:rPr>
    </w:lvl>
    <w:lvl w:ilvl="2" w:tplc="2AC04C76" w:tentative="1">
      <w:start w:val="1"/>
      <w:numFmt w:val="bullet"/>
      <w:lvlText w:val=""/>
      <w:lvlJc w:val="left"/>
      <w:pPr>
        <w:tabs>
          <w:tab w:val="num" w:pos="2160"/>
        </w:tabs>
        <w:ind w:left="2160" w:hanging="360"/>
      </w:pPr>
      <w:rPr>
        <w:rFonts w:ascii="Wingdings" w:hAnsi="Wingdings" w:hint="default"/>
      </w:rPr>
    </w:lvl>
    <w:lvl w:ilvl="3" w:tplc="CE5E8C88" w:tentative="1">
      <w:start w:val="1"/>
      <w:numFmt w:val="bullet"/>
      <w:lvlText w:val=""/>
      <w:lvlJc w:val="left"/>
      <w:pPr>
        <w:tabs>
          <w:tab w:val="num" w:pos="2880"/>
        </w:tabs>
        <w:ind w:left="2880" w:hanging="360"/>
      </w:pPr>
      <w:rPr>
        <w:rFonts w:ascii="Symbol" w:hAnsi="Symbol" w:hint="default"/>
      </w:rPr>
    </w:lvl>
    <w:lvl w:ilvl="4" w:tplc="C302BA6A" w:tentative="1">
      <w:start w:val="1"/>
      <w:numFmt w:val="bullet"/>
      <w:lvlText w:val="o"/>
      <w:lvlJc w:val="left"/>
      <w:pPr>
        <w:tabs>
          <w:tab w:val="num" w:pos="3600"/>
        </w:tabs>
        <w:ind w:left="3600" w:hanging="360"/>
      </w:pPr>
      <w:rPr>
        <w:rFonts w:ascii="Courier New" w:hAnsi="Courier New" w:hint="default"/>
      </w:rPr>
    </w:lvl>
    <w:lvl w:ilvl="5" w:tplc="2DEC2A80" w:tentative="1">
      <w:start w:val="1"/>
      <w:numFmt w:val="bullet"/>
      <w:lvlText w:val=""/>
      <w:lvlJc w:val="left"/>
      <w:pPr>
        <w:tabs>
          <w:tab w:val="num" w:pos="4320"/>
        </w:tabs>
        <w:ind w:left="4320" w:hanging="360"/>
      </w:pPr>
      <w:rPr>
        <w:rFonts w:ascii="Wingdings" w:hAnsi="Wingdings" w:hint="default"/>
      </w:rPr>
    </w:lvl>
    <w:lvl w:ilvl="6" w:tplc="C8D88468" w:tentative="1">
      <w:start w:val="1"/>
      <w:numFmt w:val="bullet"/>
      <w:lvlText w:val=""/>
      <w:lvlJc w:val="left"/>
      <w:pPr>
        <w:tabs>
          <w:tab w:val="num" w:pos="5040"/>
        </w:tabs>
        <w:ind w:left="5040" w:hanging="360"/>
      </w:pPr>
      <w:rPr>
        <w:rFonts w:ascii="Symbol" w:hAnsi="Symbol" w:hint="default"/>
      </w:rPr>
    </w:lvl>
    <w:lvl w:ilvl="7" w:tplc="2FD68FF6" w:tentative="1">
      <w:start w:val="1"/>
      <w:numFmt w:val="bullet"/>
      <w:lvlText w:val="o"/>
      <w:lvlJc w:val="left"/>
      <w:pPr>
        <w:tabs>
          <w:tab w:val="num" w:pos="5760"/>
        </w:tabs>
        <w:ind w:left="5760" w:hanging="360"/>
      </w:pPr>
      <w:rPr>
        <w:rFonts w:ascii="Courier New" w:hAnsi="Courier New" w:hint="default"/>
      </w:rPr>
    </w:lvl>
    <w:lvl w:ilvl="8" w:tplc="5F14DB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F01F1"/>
    <w:multiLevelType w:val="hybridMultilevel"/>
    <w:tmpl w:val="E60C0A32"/>
    <w:lvl w:ilvl="0" w:tplc="608C4494">
      <w:start w:val="1"/>
      <w:numFmt w:val="lowerLetter"/>
      <w:lvlText w:val="(%1)"/>
      <w:lvlJc w:val="left"/>
      <w:pPr>
        <w:tabs>
          <w:tab w:val="num" w:pos="432"/>
        </w:tabs>
        <w:ind w:left="432" w:hanging="432"/>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9E3CF0"/>
    <w:multiLevelType w:val="hybridMultilevel"/>
    <w:tmpl w:val="0310E532"/>
    <w:lvl w:ilvl="0" w:tplc="F7FE9442">
      <w:start w:val="1"/>
      <w:numFmt w:val="bullet"/>
      <w:lvlText w:val=""/>
      <w:lvlJc w:val="left"/>
      <w:pPr>
        <w:tabs>
          <w:tab w:val="num" w:pos="432"/>
        </w:tabs>
        <w:ind w:left="432" w:hanging="432"/>
      </w:pPr>
      <w:rPr>
        <w:rFonts w:ascii="Wingdings" w:hAnsi="Wingdings" w:hint="default"/>
        <w:sz w:val="16"/>
      </w:rPr>
    </w:lvl>
    <w:lvl w:ilvl="1" w:tplc="4F669224" w:tentative="1">
      <w:start w:val="1"/>
      <w:numFmt w:val="bullet"/>
      <w:lvlText w:val="o"/>
      <w:lvlJc w:val="left"/>
      <w:pPr>
        <w:tabs>
          <w:tab w:val="num" w:pos="1440"/>
        </w:tabs>
        <w:ind w:left="1440" w:hanging="360"/>
      </w:pPr>
      <w:rPr>
        <w:rFonts w:ascii="Courier New" w:hAnsi="Courier New" w:hint="default"/>
      </w:rPr>
    </w:lvl>
    <w:lvl w:ilvl="2" w:tplc="0FEE8DB6" w:tentative="1">
      <w:start w:val="1"/>
      <w:numFmt w:val="bullet"/>
      <w:lvlText w:val=""/>
      <w:lvlJc w:val="left"/>
      <w:pPr>
        <w:tabs>
          <w:tab w:val="num" w:pos="2160"/>
        </w:tabs>
        <w:ind w:left="2160" w:hanging="360"/>
      </w:pPr>
      <w:rPr>
        <w:rFonts w:ascii="Wingdings" w:hAnsi="Wingdings" w:hint="default"/>
      </w:rPr>
    </w:lvl>
    <w:lvl w:ilvl="3" w:tplc="DFC62DB6" w:tentative="1">
      <w:start w:val="1"/>
      <w:numFmt w:val="bullet"/>
      <w:lvlText w:val=""/>
      <w:lvlJc w:val="left"/>
      <w:pPr>
        <w:tabs>
          <w:tab w:val="num" w:pos="2880"/>
        </w:tabs>
        <w:ind w:left="2880" w:hanging="360"/>
      </w:pPr>
      <w:rPr>
        <w:rFonts w:ascii="Symbol" w:hAnsi="Symbol" w:hint="default"/>
      </w:rPr>
    </w:lvl>
    <w:lvl w:ilvl="4" w:tplc="FA24DE34" w:tentative="1">
      <w:start w:val="1"/>
      <w:numFmt w:val="bullet"/>
      <w:lvlText w:val="o"/>
      <w:lvlJc w:val="left"/>
      <w:pPr>
        <w:tabs>
          <w:tab w:val="num" w:pos="3600"/>
        </w:tabs>
        <w:ind w:left="3600" w:hanging="360"/>
      </w:pPr>
      <w:rPr>
        <w:rFonts w:ascii="Courier New" w:hAnsi="Courier New" w:hint="default"/>
      </w:rPr>
    </w:lvl>
    <w:lvl w:ilvl="5" w:tplc="1B54A6E6" w:tentative="1">
      <w:start w:val="1"/>
      <w:numFmt w:val="bullet"/>
      <w:lvlText w:val=""/>
      <w:lvlJc w:val="left"/>
      <w:pPr>
        <w:tabs>
          <w:tab w:val="num" w:pos="4320"/>
        </w:tabs>
        <w:ind w:left="4320" w:hanging="360"/>
      </w:pPr>
      <w:rPr>
        <w:rFonts w:ascii="Wingdings" w:hAnsi="Wingdings" w:hint="default"/>
      </w:rPr>
    </w:lvl>
    <w:lvl w:ilvl="6" w:tplc="7390E420" w:tentative="1">
      <w:start w:val="1"/>
      <w:numFmt w:val="bullet"/>
      <w:lvlText w:val=""/>
      <w:lvlJc w:val="left"/>
      <w:pPr>
        <w:tabs>
          <w:tab w:val="num" w:pos="5040"/>
        </w:tabs>
        <w:ind w:left="5040" w:hanging="360"/>
      </w:pPr>
      <w:rPr>
        <w:rFonts w:ascii="Symbol" w:hAnsi="Symbol" w:hint="default"/>
      </w:rPr>
    </w:lvl>
    <w:lvl w:ilvl="7" w:tplc="398ABFFA" w:tentative="1">
      <w:start w:val="1"/>
      <w:numFmt w:val="bullet"/>
      <w:lvlText w:val="o"/>
      <w:lvlJc w:val="left"/>
      <w:pPr>
        <w:tabs>
          <w:tab w:val="num" w:pos="5760"/>
        </w:tabs>
        <w:ind w:left="5760" w:hanging="360"/>
      </w:pPr>
      <w:rPr>
        <w:rFonts w:ascii="Courier New" w:hAnsi="Courier New" w:hint="default"/>
      </w:rPr>
    </w:lvl>
    <w:lvl w:ilvl="8" w:tplc="73A883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70220"/>
    <w:multiLevelType w:val="hybridMultilevel"/>
    <w:tmpl w:val="521C58E0"/>
    <w:lvl w:ilvl="0" w:tplc="020ABA5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6666F"/>
    <w:multiLevelType w:val="hybridMultilevel"/>
    <w:tmpl w:val="F07C6174"/>
    <w:lvl w:ilvl="0" w:tplc="6F1263F6">
      <w:start w:val="3"/>
      <w:numFmt w:val="lowerLetter"/>
      <w:lvlText w:val="(%1)"/>
      <w:lvlJc w:val="left"/>
      <w:pPr>
        <w:ind w:left="585" w:hanging="58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0C262A"/>
    <w:multiLevelType w:val="hybridMultilevel"/>
    <w:tmpl w:val="84483A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4E63864"/>
    <w:multiLevelType w:val="hybridMultilevel"/>
    <w:tmpl w:val="1D545F1A"/>
    <w:lvl w:ilvl="0" w:tplc="C4268A82">
      <w:start w:val="1"/>
      <w:numFmt w:val="bullet"/>
      <w:lvlText w:val=""/>
      <w:lvlJc w:val="left"/>
      <w:pPr>
        <w:tabs>
          <w:tab w:val="num" w:pos="432"/>
        </w:tabs>
        <w:ind w:left="432" w:hanging="432"/>
      </w:pPr>
      <w:rPr>
        <w:rFonts w:ascii="Wingdings" w:hAnsi="Wingdings" w:hint="default"/>
        <w:sz w:val="16"/>
      </w:rPr>
    </w:lvl>
    <w:lvl w:ilvl="1" w:tplc="06E01EB8" w:tentative="1">
      <w:start w:val="1"/>
      <w:numFmt w:val="bullet"/>
      <w:lvlText w:val="o"/>
      <w:lvlJc w:val="left"/>
      <w:pPr>
        <w:tabs>
          <w:tab w:val="num" w:pos="1440"/>
        </w:tabs>
        <w:ind w:left="1440" w:hanging="360"/>
      </w:pPr>
      <w:rPr>
        <w:rFonts w:ascii="Courier New" w:hAnsi="Courier New" w:hint="default"/>
      </w:rPr>
    </w:lvl>
    <w:lvl w:ilvl="2" w:tplc="BDBECB3E" w:tentative="1">
      <w:start w:val="1"/>
      <w:numFmt w:val="bullet"/>
      <w:lvlText w:val=""/>
      <w:lvlJc w:val="left"/>
      <w:pPr>
        <w:tabs>
          <w:tab w:val="num" w:pos="2160"/>
        </w:tabs>
        <w:ind w:left="2160" w:hanging="360"/>
      </w:pPr>
      <w:rPr>
        <w:rFonts w:ascii="Wingdings" w:hAnsi="Wingdings" w:hint="default"/>
      </w:rPr>
    </w:lvl>
    <w:lvl w:ilvl="3" w:tplc="A830CD1A" w:tentative="1">
      <w:start w:val="1"/>
      <w:numFmt w:val="bullet"/>
      <w:lvlText w:val=""/>
      <w:lvlJc w:val="left"/>
      <w:pPr>
        <w:tabs>
          <w:tab w:val="num" w:pos="2880"/>
        </w:tabs>
        <w:ind w:left="2880" w:hanging="360"/>
      </w:pPr>
      <w:rPr>
        <w:rFonts w:ascii="Symbol" w:hAnsi="Symbol" w:hint="default"/>
      </w:rPr>
    </w:lvl>
    <w:lvl w:ilvl="4" w:tplc="DA7C84E6" w:tentative="1">
      <w:start w:val="1"/>
      <w:numFmt w:val="bullet"/>
      <w:lvlText w:val="o"/>
      <w:lvlJc w:val="left"/>
      <w:pPr>
        <w:tabs>
          <w:tab w:val="num" w:pos="3600"/>
        </w:tabs>
        <w:ind w:left="3600" w:hanging="360"/>
      </w:pPr>
      <w:rPr>
        <w:rFonts w:ascii="Courier New" w:hAnsi="Courier New" w:hint="default"/>
      </w:rPr>
    </w:lvl>
    <w:lvl w:ilvl="5" w:tplc="073A9370" w:tentative="1">
      <w:start w:val="1"/>
      <w:numFmt w:val="bullet"/>
      <w:lvlText w:val=""/>
      <w:lvlJc w:val="left"/>
      <w:pPr>
        <w:tabs>
          <w:tab w:val="num" w:pos="4320"/>
        </w:tabs>
        <w:ind w:left="4320" w:hanging="360"/>
      </w:pPr>
      <w:rPr>
        <w:rFonts w:ascii="Wingdings" w:hAnsi="Wingdings" w:hint="default"/>
      </w:rPr>
    </w:lvl>
    <w:lvl w:ilvl="6" w:tplc="9B70AD22" w:tentative="1">
      <w:start w:val="1"/>
      <w:numFmt w:val="bullet"/>
      <w:lvlText w:val=""/>
      <w:lvlJc w:val="left"/>
      <w:pPr>
        <w:tabs>
          <w:tab w:val="num" w:pos="5040"/>
        </w:tabs>
        <w:ind w:left="5040" w:hanging="360"/>
      </w:pPr>
      <w:rPr>
        <w:rFonts w:ascii="Symbol" w:hAnsi="Symbol" w:hint="default"/>
      </w:rPr>
    </w:lvl>
    <w:lvl w:ilvl="7" w:tplc="8BCEEEBA" w:tentative="1">
      <w:start w:val="1"/>
      <w:numFmt w:val="bullet"/>
      <w:lvlText w:val="o"/>
      <w:lvlJc w:val="left"/>
      <w:pPr>
        <w:tabs>
          <w:tab w:val="num" w:pos="5760"/>
        </w:tabs>
        <w:ind w:left="5760" w:hanging="360"/>
      </w:pPr>
      <w:rPr>
        <w:rFonts w:ascii="Courier New" w:hAnsi="Courier New" w:hint="default"/>
      </w:rPr>
    </w:lvl>
    <w:lvl w:ilvl="8" w:tplc="E4B472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96C24"/>
    <w:multiLevelType w:val="hybridMultilevel"/>
    <w:tmpl w:val="F39EA6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9E5EA6"/>
    <w:multiLevelType w:val="multilevel"/>
    <w:tmpl w:val="D56E674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4D24B2"/>
    <w:multiLevelType w:val="hybridMultilevel"/>
    <w:tmpl w:val="F776EFD2"/>
    <w:lvl w:ilvl="0" w:tplc="8ACAF560">
      <w:start w:val="1"/>
      <w:numFmt w:val="bullet"/>
      <w:lvlText w:val=""/>
      <w:lvlJc w:val="left"/>
      <w:pPr>
        <w:tabs>
          <w:tab w:val="num" w:pos="432"/>
        </w:tabs>
        <w:ind w:left="432" w:hanging="432"/>
      </w:pPr>
      <w:rPr>
        <w:rFonts w:ascii="Wingdings" w:hAnsi="Wingdings" w:hint="default"/>
        <w:sz w:val="16"/>
      </w:rPr>
    </w:lvl>
    <w:lvl w:ilvl="1" w:tplc="F6500208" w:tentative="1">
      <w:start w:val="1"/>
      <w:numFmt w:val="bullet"/>
      <w:lvlText w:val="o"/>
      <w:lvlJc w:val="left"/>
      <w:pPr>
        <w:tabs>
          <w:tab w:val="num" w:pos="1440"/>
        </w:tabs>
        <w:ind w:left="1440" w:hanging="360"/>
      </w:pPr>
      <w:rPr>
        <w:rFonts w:ascii="Courier New" w:hAnsi="Courier New" w:hint="default"/>
      </w:rPr>
    </w:lvl>
    <w:lvl w:ilvl="2" w:tplc="55B211E8" w:tentative="1">
      <w:start w:val="1"/>
      <w:numFmt w:val="bullet"/>
      <w:lvlText w:val=""/>
      <w:lvlJc w:val="left"/>
      <w:pPr>
        <w:tabs>
          <w:tab w:val="num" w:pos="2160"/>
        </w:tabs>
        <w:ind w:left="2160" w:hanging="360"/>
      </w:pPr>
      <w:rPr>
        <w:rFonts w:ascii="Wingdings" w:hAnsi="Wingdings" w:hint="default"/>
      </w:rPr>
    </w:lvl>
    <w:lvl w:ilvl="3" w:tplc="2EDCF416" w:tentative="1">
      <w:start w:val="1"/>
      <w:numFmt w:val="bullet"/>
      <w:lvlText w:val=""/>
      <w:lvlJc w:val="left"/>
      <w:pPr>
        <w:tabs>
          <w:tab w:val="num" w:pos="2880"/>
        </w:tabs>
        <w:ind w:left="2880" w:hanging="360"/>
      </w:pPr>
      <w:rPr>
        <w:rFonts w:ascii="Symbol" w:hAnsi="Symbol" w:hint="default"/>
      </w:rPr>
    </w:lvl>
    <w:lvl w:ilvl="4" w:tplc="759A209C" w:tentative="1">
      <w:start w:val="1"/>
      <w:numFmt w:val="bullet"/>
      <w:lvlText w:val="o"/>
      <w:lvlJc w:val="left"/>
      <w:pPr>
        <w:tabs>
          <w:tab w:val="num" w:pos="3600"/>
        </w:tabs>
        <w:ind w:left="3600" w:hanging="360"/>
      </w:pPr>
      <w:rPr>
        <w:rFonts w:ascii="Courier New" w:hAnsi="Courier New" w:hint="default"/>
      </w:rPr>
    </w:lvl>
    <w:lvl w:ilvl="5" w:tplc="8710036E" w:tentative="1">
      <w:start w:val="1"/>
      <w:numFmt w:val="bullet"/>
      <w:lvlText w:val=""/>
      <w:lvlJc w:val="left"/>
      <w:pPr>
        <w:tabs>
          <w:tab w:val="num" w:pos="4320"/>
        </w:tabs>
        <w:ind w:left="4320" w:hanging="360"/>
      </w:pPr>
      <w:rPr>
        <w:rFonts w:ascii="Wingdings" w:hAnsi="Wingdings" w:hint="default"/>
      </w:rPr>
    </w:lvl>
    <w:lvl w:ilvl="6" w:tplc="F74CCE64" w:tentative="1">
      <w:start w:val="1"/>
      <w:numFmt w:val="bullet"/>
      <w:lvlText w:val=""/>
      <w:lvlJc w:val="left"/>
      <w:pPr>
        <w:tabs>
          <w:tab w:val="num" w:pos="5040"/>
        </w:tabs>
        <w:ind w:left="5040" w:hanging="360"/>
      </w:pPr>
      <w:rPr>
        <w:rFonts w:ascii="Symbol" w:hAnsi="Symbol" w:hint="default"/>
      </w:rPr>
    </w:lvl>
    <w:lvl w:ilvl="7" w:tplc="6CF207AE" w:tentative="1">
      <w:start w:val="1"/>
      <w:numFmt w:val="bullet"/>
      <w:lvlText w:val="o"/>
      <w:lvlJc w:val="left"/>
      <w:pPr>
        <w:tabs>
          <w:tab w:val="num" w:pos="5760"/>
        </w:tabs>
        <w:ind w:left="5760" w:hanging="360"/>
      </w:pPr>
      <w:rPr>
        <w:rFonts w:ascii="Courier New" w:hAnsi="Courier New" w:hint="default"/>
      </w:rPr>
    </w:lvl>
    <w:lvl w:ilvl="8" w:tplc="F0B261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3029A"/>
    <w:multiLevelType w:val="hybridMultilevel"/>
    <w:tmpl w:val="2D2A0B4E"/>
    <w:lvl w:ilvl="0" w:tplc="0732783E">
      <w:start w:val="1"/>
      <w:numFmt w:val="lowerLetter"/>
      <w:lvlText w:val="(%1)"/>
      <w:lvlJc w:val="left"/>
      <w:pPr>
        <w:ind w:left="990" w:hanging="360"/>
      </w:pPr>
      <w:rPr>
        <w:rFonts w:ascii="Trebuchet MS" w:hAnsi="Trebuchet M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9433067"/>
    <w:multiLevelType w:val="hybridMultilevel"/>
    <w:tmpl w:val="23EEB5E2"/>
    <w:lvl w:ilvl="0" w:tplc="10090001">
      <w:start w:val="1"/>
      <w:numFmt w:val="bullet"/>
      <w:lvlText w:val=""/>
      <w:lvlJc w:val="left"/>
      <w:pPr>
        <w:ind w:left="1258" w:hanging="360"/>
      </w:pPr>
      <w:rPr>
        <w:rFonts w:ascii="Symbol" w:hAnsi="Symbol" w:hint="default"/>
      </w:rPr>
    </w:lvl>
    <w:lvl w:ilvl="1" w:tplc="10090003" w:tentative="1">
      <w:start w:val="1"/>
      <w:numFmt w:val="bullet"/>
      <w:lvlText w:val="o"/>
      <w:lvlJc w:val="left"/>
      <w:pPr>
        <w:ind w:left="1978" w:hanging="360"/>
      </w:pPr>
      <w:rPr>
        <w:rFonts w:ascii="Courier New" w:hAnsi="Courier New" w:cs="Courier New" w:hint="default"/>
      </w:rPr>
    </w:lvl>
    <w:lvl w:ilvl="2" w:tplc="10090005" w:tentative="1">
      <w:start w:val="1"/>
      <w:numFmt w:val="bullet"/>
      <w:lvlText w:val=""/>
      <w:lvlJc w:val="left"/>
      <w:pPr>
        <w:ind w:left="2698" w:hanging="360"/>
      </w:pPr>
      <w:rPr>
        <w:rFonts w:ascii="Wingdings" w:hAnsi="Wingdings" w:hint="default"/>
      </w:rPr>
    </w:lvl>
    <w:lvl w:ilvl="3" w:tplc="10090001" w:tentative="1">
      <w:start w:val="1"/>
      <w:numFmt w:val="bullet"/>
      <w:lvlText w:val=""/>
      <w:lvlJc w:val="left"/>
      <w:pPr>
        <w:ind w:left="3418" w:hanging="360"/>
      </w:pPr>
      <w:rPr>
        <w:rFonts w:ascii="Symbol" w:hAnsi="Symbol" w:hint="default"/>
      </w:rPr>
    </w:lvl>
    <w:lvl w:ilvl="4" w:tplc="10090003" w:tentative="1">
      <w:start w:val="1"/>
      <w:numFmt w:val="bullet"/>
      <w:lvlText w:val="o"/>
      <w:lvlJc w:val="left"/>
      <w:pPr>
        <w:ind w:left="4138" w:hanging="360"/>
      </w:pPr>
      <w:rPr>
        <w:rFonts w:ascii="Courier New" w:hAnsi="Courier New" w:cs="Courier New" w:hint="default"/>
      </w:rPr>
    </w:lvl>
    <w:lvl w:ilvl="5" w:tplc="10090005" w:tentative="1">
      <w:start w:val="1"/>
      <w:numFmt w:val="bullet"/>
      <w:lvlText w:val=""/>
      <w:lvlJc w:val="left"/>
      <w:pPr>
        <w:ind w:left="4858" w:hanging="360"/>
      </w:pPr>
      <w:rPr>
        <w:rFonts w:ascii="Wingdings" w:hAnsi="Wingdings" w:hint="default"/>
      </w:rPr>
    </w:lvl>
    <w:lvl w:ilvl="6" w:tplc="10090001" w:tentative="1">
      <w:start w:val="1"/>
      <w:numFmt w:val="bullet"/>
      <w:lvlText w:val=""/>
      <w:lvlJc w:val="left"/>
      <w:pPr>
        <w:ind w:left="5578" w:hanging="360"/>
      </w:pPr>
      <w:rPr>
        <w:rFonts w:ascii="Symbol" w:hAnsi="Symbol" w:hint="default"/>
      </w:rPr>
    </w:lvl>
    <w:lvl w:ilvl="7" w:tplc="10090003" w:tentative="1">
      <w:start w:val="1"/>
      <w:numFmt w:val="bullet"/>
      <w:lvlText w:val="o"/>
      <w:lvlJc w:val="left"/>
      <w:pPr>
        <w:ind w:left="6298" w:hanging="360"/>
      </w:pPr>
      <w:rPr>
        <w:rFonts w:ascii="Courier New" w:hAnsi="Courier New" w:cs="Courier New" w:hint="default"/>
      </w:rPr>
    </w:lvl>
    <w:lvl w:ilvl="8" w:tplc="10090005" w:tentative="1">
      <w:start w:val="1"/>
      <w:numFmt w:val="bullet"/>
      <w:lvlText w:val=""/>
      <w:lvlJc w:val="left"/>
      <w:pPr>
        <w:ind w:left="7018" w:hanging="360"/>
      </w:pPr>
      <w:rPr>
        <w:rFonts w:ascii="Wingdings" w:hAnsi="Wingdings" w:hint="default"/>
      </w:rPr>
    </w:lvl>
  </w:abstractNum>
  <w:abstractNum w:abstractNumId="15" w15:restartNumberingAfterBreak="0">
    <w:nsid w:val="299B5A30"/>
    <w:multiLevelType w:val="hybridMultilevel"/>
    <w:tmpl w:val="5282C78C"/>
    <w:lvl w:ilvl="0" w:tplc="FA6A6D6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BB576B3"/>
    <w:multiLevelType w:val="hybridMultilevel"/>
    <w:tmpl w:val="9ED26DB8"/>
    <w:lvl w:ilvl="0" w:tplc="FFFFFFFF">
      <w:start w:val="1"/>
      <w:numFmt w:val="bullet"/>
      <w:lvlText w:val="o"/>
      <w:lvlJc w:val="left"/>
      <w:pPr>
        <w:tabs>
          <w:tab w:val="num" w:pos="2952"/>
        </w:tabs>
        <w:ind w:left="2952" w:hanging="432"/>
      </w:pPr>
      <w:rPr>
        <w:rFonts w:ascii="Courier New" w:hAnsi="Courier New" w:cs="Wingdings" w:hint="default"/>
        <w:sz w:val="16"/>
      </w:rPr>
    </w:lvl>
    <w:lvl w:ilvl="1" w:tplc="FFFFFFFF">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30450E5F"/>
    <w:multiLevelType w:val="multilevel"/>
    <w:tmpl w:val="0A607E06"/>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911C8D"/>
    <w:multiLevelType w:val="hybridMultilevel"/>
    <w:tmpl w:val="FF42521A"/>
    <w:lvl w:ilvl="0" w:tplc="537E8F98">
      <w:start w:val="7"/>
      <w:numFmt w:val="lowerLetter"/>
      <w:lvlText w:val="(%1)"/>
      <w:lvlJc w:val="left"/>
      <w:pPr>
        <w:ind w:left="139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B2150"/>
    <w:multiLevelType w:val="hybridMultilevel"/>
    <w:tmpl w:val="129C3A28"/>
    <w:lvl w:ilvl="0" w:tplc="EE966F1E">
      <w:start w:val="4"/>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DB582B"/>
    <w:multiLevelType w:val="hybridMultilevel"/>
    <w:tmpl w:val="4BF0A5F4"/>
    <w:lvl w:ilvl="0" w:tplc="A6522B82">
      <w:start w:val="1"/>
      <w:numFmt w:val="lowerLetter"/>
      <w:lvlText w:val="(%1)"/>
      <w:lvlJc w:val="left"/>
      <w:pPr>
        <w:ind w:left="1395" w:hanging="58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2F264D"/>
    <w:multiLevelType w:val="hybridMultilevel"/>
    <w:tmpl w:val="FF4CA076"/>
    <w:lvl w:ilvl="0" w:tplc="EE966F1E">
      <w:start w:val="4"/>
      <w:numFmt w:val="lowerLetter"/>
      <w:lvlText w:val="(%1)"/>
      <w:lvlJc w:val="left"/>
      <w:pPr>
        <w:ind w:left="11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CDB6632"/>
    <w:multiLevelType w:val="hybridMultilevel"/>
    <w:tmpl w:val="6EE244D8"/>
    <w:lvl w:ilvl="0" w:tplc="0A108764">
      <w:start w:val="1"/>
      <w:numFmt w:val="lowerLetter"/>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3" w15:restartNumberingAfterBreak="0">
    <w:nsid w:val="3E212C32"/>
    <w:multiLevelType w:val="multilevel"/>
    <w:tmpl w:val="A8E4B1FA"/>
    <w:lvl w:ilvl="0">
      <w:start w:val="3"/>
      <w:numFmt w:val="decimal"/>
      <w:lvlText w:val="%1"/>
      <w:lvlJc w:val="left"/>
      <w:pPr>
        <w:ind w:left="360" w:hanging="360"/>
      </w:pPr>
      <w:rPr>
        <w:rFonts w:hint="default"/>
      </w:rPr>
    </w:lvl>
    <w:lvl w:ilvl="1">
      <w:start w:val="17"/>
      <w:numFmt w:val="decimal"/>
      <w:lvlText w:val="%1.%2"/>
      <w:lvlJc w:val="left"/>
      <w:pPr>
        <w:ind w:left="162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15:restartNumberingAfterBreak="0">
    <w:nsid w:val="42D10C91"/>
    <w:multiLevelType w:val="hybridMultilevel"/>
    <w:tmpl w:val="7070F71C"/>
    <w:lvl w:ilvl="0" w:tplc="04090001">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25" w15:restartNumberingAfterBreak="0">
    <w:nsid w:val="446B796D"/>
    <w:multiLevelType w:val="hybridMultilevel"/>
    <w:tmpl w:val="24CC2A60"/>
    <w:lvl w:ilvl="0" w:tplc="48AA1D12">
      <w:start w:val="1"/>
      <w:numFmt w:val="lowerLetter"/>
      <w:lvlText w:val="(%1)"/>
      <w:lvlJc w:val="left"/>
      <w:pPr>
        <w:ind w:left="585" w:hanging="585"/>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4237AA"/>
    <w:multiLevelType w:val="hybridMultilevel"/>
    <w:tmpl w:val="EB5CE918"/>
    <w:lvl w:ilvl="0" w:tplc="C6D20938">
      <w:start w:val="1"/>
      <w:numFmt w:val="bullet"/>
      <w:lvlText w:val=""/>
      <w:lvlJc w:val="left"/>
      <w:pPr>
        <w:tabs>
          <w:tab w:val="num" w:pos="432"/>
        </w:tabs>
        <w:ind w:left="432" w:hanging="432"/>
      </w:pPr>
      <w:rPr>
        <w:rFonts w:ascii="Wingdings" w:hAnsi="Wingdings" w:hint="default"/>
        <w:sz w:val="16"/>
      </w:rPr>
    </w:lvl>
    <w:lvl w:ilvl="1" w:tplc="09E26FB6" w:tentative="1">
      <w:start w:val="1"/>
      <w:numFmt w:val="bullet"/>
      <w:lvlText w:val="o"/>
      <w:lvlJc w:val="left"/>
      <w:pPr>
        <w:tabs>
          <w:tab w:val="num" w:pos="1440"/>
        </w:tabs>
        <w:ind w:left="1440" w:hanging="360"/>
      </w:pPr>
      <w:rPr>
        <w:rFonts w:ascii="Courier New" w:hAnsi="Courier New" w:hint="default"/>
      </w:rPr>
    </w:lvl>
    <w:lvl w:ilvl="2" w:tplc="1256F0DC" w:tentative="1">
      <w:start w:val="1"/>
      <w:numFmt w:val="bullet"/>
      <w:lvlText w:val=""/>
      <w:lvlJc w:val="left"/>
      <w:pPr>
        <w:tabs>
          <w:tab w:val="num" w:pos="2160"/>
        </w:tabs>
        <w:ind w:left="2160" w:hanging="360"/>
      </w:pPr>
      <w:rPr>
        <w:rFonts w:ascii="Wingdings" w:hAnsi="Wingdings" w:hint="default"/>
      </w:rPr>
    </w:lvl>
    <w:lvl w:ilvl="3" w:tplc="A84E30E6" w:tentative="1">
      <w:start w:val="1"/>
      <w:numFmt w:val="bullet"/>
      <w:lvlText w:val=""/>
      <w:lvlJc w:val="left"/>
      <w:pPr>
        <w:tabs>
          <w:tab w:val="num" w:pos="2880"/>
        </w:tabs>
        <w:ind w:left="2880" w:hanging="360"/>
      </w:pPr>
      <w:rPr>
        <w:rFonts w:ascii="Symbol" w:hAnsi="Symbol" w:hint="default"/>
      </w:rPr>
    </w:lvl>
    <w:lvl w:ilvl="4" w:tplc="2F3EEDC4" w:tentative="1">
      <w:start w:val="1"/>
      <w:numFmt w:val="bullet"/>
      <w:lvlText w:val="o"/>
      <w:lvlJc w:val="left"/>
      <w:pPr>
        <w:tabs>
          <w:tab w:val="num" w:pos="3600"/>
        </w:tabs>
        <w:ind w:left="3600" w:hanging="360"/>
      </w:pPr>
      <w:rPr>
        <w:rFonts w:ascii="Courier New" w:hAnsi="Courier New" w:hint="default"/>
      </w:rPr>
    </w:lvl>
    <w:lvl w:ilvl="5" w:tplc="FA9A7164" w:tentative="1">
      <w:start w:val="1"/>
      <w:numFmt w:val="bullet"/>
      <w:lvlText w:val=""/>
      <w:lvlJc w:val="left"/>
      <w:pPr>
        <w:tabs>
          <w:tab w:val="num" w:pos="4320"/>
        </w:tabs>
        <w:ind w:left="4320" w:hanging="360"/>
      </w:pPr>
      <w:rPr>
        <w:rFonts w:ascii="Wingdings" w:hAnsi="Wingdings" w:hint="default"/>
      </w:rPr>
    </w:lvl>
    <w:lvl w:ilvl="6" w:tplc="8BF80EA4" w:tentative="1">
      <w:start w:val="1"/>
      <w:numFmt w:val="bullet"/>
      <w:lvlText w:val=""/>
      <w:lvlJc w:val="left"/>
      <w:pPr>
        <w:tabs>
          <w:tab w:val="num" w:pos="5040"/>
        </w:tabs>
        <w:ind w:left="5040" w:hanging="360"/>
      </w:pPr>
      <w:rPr>
        <w:rFonts w:ascii="Symbol" w:hAnsi="Symbol" w:hint="default"/>
      </w:rPr>
    </w:lvl>
    <w:lvl w:ilvl="7" w:tplc="2A0C7222" w:tentative="1">
      <w:start w:val="1"/>
      <w:numFmt w:val="bullet"/>
      <w:lvlText w:val="o"/>
      <w:lvlJc w:val="left"/>
      <w:pPr>
        <w:tabs>
          <w:tab w:val="num" w:pos="5760"/>
        </w:tabs>
        <w:ind w:left="5760" w:hanging="360"/>
      </w:pPr>
      <w:rPr>
        <w:rFonts w:ascii="Courier New" w:hAnsi="Courier New" w:hint="default"/>
      </w:rPr>
    </w:lvl>
    <w:lvl w:ilvl="8" w:tplc="E5663A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B3923"/>
    <w:multiLevelType w:val="multilevel"/>
    <w:tmpl w:val="1D92DEFA"/>
    <w:lvl w:ilvl="0">
      <w:start w:val="1"/>
      <w:numFmt w:val="decimal"/>
      <w:lvlText w:val="%1."/>
      <w:lvlJc w:val="left"/>
      <w:pPr>
        <w:ind w:left="1440" w:hanging="720"/>
      </w:pPr>
      <w:rPr>
        <w:rFonts w:hint="default"/>
        <w:sz w:val="36"/>
      </w:rPr>
    </w:lvl>
    <w:lvl w:ilvl="1">
      <w:start w:val="1"/>
      <w:numFmt w:val="decimal"/>
      <w:isLgl/>
      <w:lvlText w:val="%1.%2"/>
      <w:lvlJc w:val="left"/>
      <w:pPr>
        <w:ind w:left="2070" w:hanging="63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8" w15:restartNumberingAfterBreak="0">
    <w:nsid w:val="4A4A3216"/>
    <w:multiLevelType w:val="hybridMultilevel"/>
    <w:tmpl w:val="332A4586"/>
    <w:lvl w:ilvl="0" w:tplc="5AC6CE8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A8F2033"/>
    <w:multiLevelType w:val="multilevel"/>
    <w:tmpl w:val="AFDAB60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C51089F"/>
    <w:multiLevelType w:val="hybridMultilevel"/>
    <w:tmpl w:val="683C63C4"/>
    <w:lvl w:ilvl="0" w:tplc="77DA8A82">
      <w:start w:val="1"/>
      <w:numFmt w:val="bullet"/>
      <w:lvlText w:val=""/>
      <w:lvlJc w:val="left"/>
      <w:pPr>
        <w:tabs>
          <w:tab w:val="num" w:pos="2160"/>
        </w:tabs>
        <w:ind w:left="2160" w:hanging="432"/>
      </w:pPr>
      <w:rPr>
        <w:rFonts w:ascii="Wingdings" w:hAnsi="Wingdings" w:hint="default"/>
        <w:sz w:val="16"/>
      </w:rPr>
    </w:lvl>
    <w:lvl w:ilvl="1" w:tplc="0C6CEE68" w:tentative="1">
      <w:start w:val="1"/>
      <w:numFmt w:val="bullet"/>
      <w:lvlText w:val="o"/>
      <w:lvlJc w:val="left"/>
      <w:pPr>
        <w:tabs>
          <w:tab w:val="num" w:pos="3168"/>
        </w:tabs>
        <w:ind w:left="3168" w:hanging="360"/>
      </w:pPr>
      <w:rPr>
        <w:rFonts w:ascii="Courier New" w:hAnsi="Courier New" w:hint="default"/>
      </w:rPr>
    </w:lvl>
    <w:lvl w:ilvl="2" w:tplc="9086F6F8" w:tentative="1">
      <w:start w:val="1"/>
      <w:numFmt w:val="bullet"/>
      <w:lvlText w:val=""/>
      <w:lvlJc w:val="left"/>
      <w:pPr>
        <w:tabs>
          <w:tab w:val="num" w:pos="3888"/>
        </w:tabs>
        <w:ind w:left="3888" w:hanging="360"/>
      </w:pPr>
      <w:rPr>
        <w:rFonts w:ascii="Wingdings" w:hAnsi="Wingdings" w:hint="default"/>
      </w:rPr>
    </w:lvl>
    <w:lvl w:ilvl="3" w:tplc="2B2A5382" w:tentative="1">
      <w:start w:val="1"/>
      <w:numFmt w:val="bullet"/>
      <w:lvlText w:val=""/>
      <w:lvlJc w:val="left"/>
      <w:pPr>
        <w:tabs>
          <w:tab w:val="num" w:pos="4608"/>
        </w:tabs>
        <w:ind w:left="4608" w:hanging="360"/>
      </w:pPr>
      <w:rPr>
        <w:rFonts w:ascii="Symbol" w:hAnsi="Symbol" w:hint="default"/>
      </w:rPr>
    </w:lvl>
    <w:lvl w:ilvl="4" w:tplc="30E6463E" w:tentative="1">
      <w:start w:val="1"/>
      <w:numFmt w:val="bullet"/>
      <w:lvlText w:val="o"/>
      <w:lvlJc w:val="left"/>
      <w:pPr>
        <w:tabs>
          <w:tab w:val="num" w:pos="5328"/>
        </w:tabs>
        <w:ind w:left="5328" w:hanging="360"/>
      </w:pPr>
      <w:rPr>
        <w:rFonts w:ascii="Courier New" w:hAnsi="Courier New" w:hint="default"/>
      </w:rPr>
    </w:lvl>
    <w:lvl w:ilvl="5" w:tplc="258CCE94" w:tentative="1">
      <w:start w:val="1"/>
      <w:numFmt w:val="bullet"/>
      <w:lvlText w:val=""/>
      <w:lvlJc w:val="left"/>
      <w:pPr>
        <w:tabs>
          <w:tab w:val="num" w:pos="6048"/>
        </w:tabs>
        <w:ind w:left="6048" w:hanging="360"/>
      </w:pPr>
      <w:rPr>
        <w:rFonts w:ascii="Wingdings" w:hAnsi="Wingdings" w:hint="default"/>
      </w:rPr>
    </w:lvl>
    <w:lvl w:ilvl="6" w:tplc="98C40C1E" w:tentative="1">
      <w:start w:val="1"/>
      <w:numFmt w:val="bullet"/>
      <w:lvlText w:val=""/>
      <w:lvlJc w:val="left"/>
      <w:pPr>
        <w:tabs>
          <w:tab w:val="num" w:pos="6768"/>
        </w:tabs>
        <w:ind w:left="6768" w:hanging="360"/>
      </w:pPr>
      <w:rPr>
        <w:rFonts w:ascii="Symbol" w:hAnsi="Symbol" w:hint="default"/>
      </w:rPr>
    </w:lvl>
    <w:lvl w:ilvl="7" w:tplc="439C252A" w:tentative="1">
      <w:start w:val="1"/>
      <w:numFmt w:val="bullet"/>
      <w:lvlText w:val="o"/>
      <w:lvlJc w:val="left"/>
      <w:pPr>
        <w:tabs>
          <w:tab w:val="num" w:pos="7488"/>
        </w:tabs>
        <w:ind w:left="7488" w:hanging="360"/>
      </w:pPr>
      <w:rPr>
        <w:rFonts w:ascii="Courier New" w:hAnsi="Courier New" w:hint="default"/>
      </w:rPr>
    </w:lvl>
    <w:lvl w:ilvl="8" w:tplc="051696F6" w:tentative="1">
      <w:start w:val="1"/>
      <w:numFmt w:val="bullet"/>
      <w:lvlText w:val=""/>
      <w:lvlJc w:val="left"/>
      <w:pPr>
        <w:tabs>
          <w:tab w:val="num" w:pos="8208"/>
        </w:tabs>
        <w:ind w:left="8208" w:hanging="360"/>
      </w:pPr>
      <w:rPr>
        <w:rFonts w:ascii="Wingdings" w:hAnsi="Wingdings" w:hint="default"/>
      </w:rPr>
    </w:lvl>
  </w:abstractNum>
  <w:abstractNum w:abstractNumId="31" w15:restartNumberingAfterBreak="0">
    <w:nsid w:val="4CCD262A"/>
    <w:multiLevelType w:val="hybridMultilevel"/>
    <w:tmpl w:val="B940681C"/>
    <w:lvl w:ilvl="0" w:tplc="1FD6C480">
      <w:start w:val="1"/>
      <w:numFmt w:val="bullet"/>
      <w:lvlText w:val=""/>
      <w:lvlJc w:val="left"/>
      <w:pPr>
        <w:tabs>
          <w:tab w:val="num" w:pos="972"/>
        </w:tabs>
        <w:ind w:left="972" w:hanging="432"/>
      </w:pPr>
      <w:rPr>
        <w:rFonts w:ascii="Wingdings" w:hAnsi="Wingdings" w:hint="default"/>
        <w:sz w:val="16"/>
      </w:rPr>
    </w:lvl>
    <w:lvl w:ilvl="1" w:tplc="F49463CC" w:tentative="1">
      <w:start w:val="1"/>
      <w:numFmt w:val="bullet"/>
      <w:lvlText w:val="o"/>
      <w:lvlJc w:val="left"/>
      <w:pPr>
        <w:tabs>
          <w:tab w:val="num" w:pos="1980"/>
        </w:tabs>
        <w:ind w:left="1980" w:hanging="360"/>
      </w:pPr>
      <w:rPr>
        <w:rFonts w:ascii="Courier New" w:hAnsi="Courier New" w:hint="default"/>
      </w:rPr>
    </w:lvl>
    <w:lvl w:ilvl="2" w:tplc="E7A2C178" w:tentative="1">
      <w:start w:val="1"/>
      <w:numFmt w:val="bullet"/>
      <w:lvlText w:val=""/>
      <w:lvlJc w:val="left"/>
      <w:pPr>
        <w:tabs>
          <w:tab w:val="num" w:pos="2700"/>
        </w:tabs>
        <w:ind w:left="2700" w:hanging="360"/>
      </w:pPr>
      <w:rPr>
        <w:rFonts w:ascii="Wingdings" w:hAnsi="Wingdings" w:hint="default"/>
      </w:rPr>
    </w:lvl>
    <w:lvl w:ilvl="3" w:tplc="9F32AEB2" w:tentative="1">
      <w:start w:val="1"/>
      <w:numFmt w:val="bullet"/>
      <w:lvlText w:val=""/>
      <w:lvlJc w:val="left"/>
      <w:pPr>
        <w:tabs>
          <w:tab w:val="num" w:pos="3420"/>
        </w:tabs>
        <w:ind w:left="3420" w:hanging="360"/>
      </w:pPr>
      <w:rPr>
        <w:rFonts w:ascii="Symbol" w:hAnsi="Symbol" w:hint="default"/>
      </w:rPr>
    </w:lvl>
    <w:lvl w:ilvl="4" w:tplc="759A01B8" w:tentative="1">
      <w:start w:val="1"/>
      <w:numFmt w:val="bullet"/>
      <w:lvlText w:val="o"/>
      <w:lvlJc w:val="left"/>
      <w:pPr>
        <w:tabs>
          <w:tab w:val="num" w:pos="4140"/>
        </w:tabs>
        <w:ind w:left="4140" w:hanging="360"/>
      </w:pPr>
      <w:rPr>
        <w:rFonts w:ascii="Courier New" w:hAnsi="Courier New" w:hint="default"/>
      </w:rPr>
    </w:lvl>
    <w:lvl w:ilvl="5" w:tplc="565201BC" w:tentative="1">
      <w:start w:val="1"/>
      <w:numFmt w:val="bullet"/>
      <w:lvlText w:val=""/>
      <w:lvlJc w:val="left"/>
      <w:pPr>
        <w:tabs>
          <w:tab w:val="num" w:pos="4860"/>
        </w:tabs>
        <w:ind w:left="4860" w:hanging="360"/>
      </w:pPr>
      <w:rPr>
        <w:rFonts w:ascii="Wingdings" w:hAnsi="Wingdings" w:hint="default"/>
      </w:rPr>
    </w:lvl>
    <w:lvl w:ilvl="6" w:tplc="F6E8CABE" w:tentative="1">
      <w:start w:val="1"/>
      <w:numFmt w:val="bullet"/>
      <w:lvlText w:val=""/>
      <w:lvlJc w:val="left"/>
      <w:pPr>
        <w:tabs>
          <w:tab w:val="num" w:pos="5580"/>
        </w:tabs>
        <w:ind w:left="5580" w:hanging="360"/>
      </w:pPr>
      <w:rPr>
        <w:rFonts w:ascii="Symbol" w:hAnsi="Symbol" w:hint="default"/>
      </w:rPr>
    </w:lvl>
    <w:lvl w:ilvl="7" w:tplc="56A2DA98" w:tentative="1">
      <w:start w:val="1"/>
      <w:numFmt w:val="bullet"/>
      <w:lvlText w:val="o"/>
      <w:lvlJc w:val="left"/>
      <w:pPr>
        <w:tabs>
          <w:tab w:val="num" w:pos="6300"/>
        </w:tabs>
        <w:ind w:left="6300" w:hanging="360"/>
      </w:pPr>
      <w:rPr>
        <w:rFonts w:ascii="Courier New" w:hAnsi="Courier New" w:hint="default"/>
      </w:rPr>
    </w:lvl>
    <w:lvl w:ilvl="8" w:tplc="8CF6570E"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52BB16D5"/>
    <w:multiLevelType w:val="hybridMultilevel"/>
    <w:tmpl w:val="5CF249A8"/>
    <w:lvl w:ilvl="0" w:tplc="72B284E0">
      <w:start w:val="1"/>
      <w:numFmt w:val="bullet"/>
      <w:lvlText w:val=""/>
      <w:lvlJc w:val="left"/>
      <w:pPr>
        <w:tabs>
          <w:tab w:val="num" w:pos="432"/>
        </w:tabs>
        <w:ind w:left="432" w:hanging="432"/>
      </w:pPr>
      <w:rPr>
        <w:rFonts w:ascii="Wingdings" w:hAnsi="Wingdings" w:hint="default"/>
        <w:sz w:val="16"/>
      </w:rPr>
    </w:lvl>
    <w:lvl w:ilvl="1" w:tplc="E780D7B2" w:tentative="1">
      <w:start w:val="1"/>
      <w:numFmt w:val="bullet"/>
      <w:lvlText w:val="o"/>
      <w:lvlJc w:val="left"/>
      <w:pPr>
        <w:tabs>
          <w:tab w:val="num" w:pos="1440"/>
        </w:tabs>
        <w:ind w:left="1440" w:hanging="360"/>
      </w:pPr>
      <w:rPr>
        <w:rFonts w:ascii="Courier New" w:hAnsi="Courier New" w:hint="default"/>
      </w:rPr>
    </w:lvl>
    <w:lvl w:ilvl="2" w:tplc="6C709D5E" w:tentative="1">
      <w:start w:val="1"/>
      <w:numFmt w:val="bullet"/>
      <w:lvlText w:val=""/>
      <w:lvlJc w:val="left"/>
      <w:pPr>
        <w:tabs>
          <w:tab w:val="num" w:pos="2160"/>
        </w:tabs>
        <w:ind w:left="2160" w:hanging="360"/>
      </w:pPr>
      <w:rPr>
        <w:rFonts w:ascii="Wingdings" w:hAnsi="Wingdings" w:hint="default"/>
      </w:rPr>
    </w:lvl>
    <w:lvl w:ilvl="3" w:tplc="C42A291C" w:tentative="1">
      <w:start w:val="1"/>
      <w:numFmt w:val="bullet"/>
      <w:lvlText w:val=""/>
      <w:lvlJc w:val="left"/>
      <w:pPr>
        <w:tabs>
          <w:tab w:val="num" w:pos="2880"/>
        </w:tabs>
        <w:ind w:left="2880" w:hanging="360"/>
      </w:pPr>
      <w:rPr>
        <w:rFonts w:ascii="Symbol" w:hAnsi="Symbol" w:hint="default"/>
      </w:rPr>
    </w:lvl>
    <w:lvl w:ilvl="4" w:tplc="81529DBE" w:tentative="1">
      <w:start w:val="1"/>
      <w:numFmt w:val="bullet"/>
      <w:lvlText w:val="o"/>
      <w:lvlJc w:val="left"/>
      <w:pPr>
        <w:tabs>
          <w:tab w:val="num" w:pos="3600"/>
        </w:tabs>
        <w:ind w:left="3600" w:hanging="360"/>
      </w:pPr>
      <w:rPr>
        <w:rFonts w:ascii="Courier New" w:hAnsi="Courier New" w:hint="default"/>
      </w:rPr>
    </w:lvl>
    <w:lvl w:ilvl="5" w:tplc="00DC79EE" w:tentative="1">
      <w:start w:val="1"/>
      <w:numFmt w:val="bullet"/>
      <w:lvlText w:val=""/>
      <w:lvlJc w:val="left"/>
      <w:pPr>
        <w:tabs>
          <w:tab w:val="num" w:pos="4320"/>
        </w:tabs>
        <w:ind w:left="4320" w:hanging="360"/>
      </w:pPr>
      <w:rPr>
        <w:rFonts w:ascii="Wingdings" w:hAnsi="Wingdings" w:hint="default"/>
      </w:rPr>
    </w:lvl>
    <w:lvl w:ilvl="6" w:tplc="2358375A" w:tentative="1">
      <w:start w:val="1"/>
      <w:numFmt w:val="bullet"/>
      <w:lvlText w:val=""/>
      <w:lvlJc w:val="left"/>
      <w:pPr>
        <w:tabs>
          <w:tab w:val="num" w:pos="5040"/>
        </w:tabs>
        <w:ind w:left="5040" w:hanging="360"/>
      </w:pPr>
      <w:rPr>
        <w:rFonts w:ascii="Symbol" w:hAnsi="Symbol" w:hint="default"/>
      </w:rPr>
    </w:lvl>
    <w:lvl w:ilvl="7" w:tplc="F54ACB20" w:tentative="1">
      <w:start w:val="1"/>
      <w:numFmt w:val="bullet"/>
      <w:lvlText w:val="o"/>
      <w:lvlJc w:val="left"/>
      <w:pPr>
        <w:tabs>
          <w:tab w:val="num" w:pos="5760"/>
        </w:tabs>
        <w:ind w:left="5760" w:hanging="360"/>
      </w:pPr>
      <w:rPr>
        <w:rFonts w:ascii="Courier New" w:hAnsi="Courier New" w:hint="default"/>
      </w:rPr>
    </w:lvl>
    <w:lvl w:ilvl="8" w:tplc="1DE88ED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061B"/>
    <w:multiLevelType w:val="multilevel"/>
    <w:tmpl w:val="B7A4A8B0"/>
    <w:lvl w:ilvl="0">
      <w:start w:val="3"/>
      <w:numFmt w:val="decimal"/>
      <w:lvlText w:val="%1"/>
      <w:lvlJc w:val="left"/>
      <w:pPr>
        <w:ind w:left="360" w:hanging="360"/>
      </w:pPr>
      <w:rPr>
        <w:rFonts w:hint="default"/>
      </w:rPr>
    </w:lvl>
    <w:lvl w:ilvl="1">
      <w:start w:val="7"/>
      <w:numFmt w:val="decimal"/>
      <w:lvlText w:val="%1.%2"/>
      <w:lvlJc w:val="left"/>
      <w:pPr>
        <w:ind w:left="162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4" w15:restartNumberingAfterBreak="0">
    <w:nsid w:val="5D497CEF"/>
    <w:multiLevelType w:val="hybridMultilevel"/>
    <w:tmpl w:val="D66C868C"/>
    <w:lvl w:ilvl="0" w:tplc="953ED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4F6994"/>
    <w:multiLevelType w:val="hybridMultilevel"/>
    <w:tmpl w:val="63E6F19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5F2139E9"/>
    <w:multiLevelType w:val="multilevel"/>
    <w:tmpl w:val="0E401B6E"/>
    <w:lvl w:ilvl="0">
      <w:start w:val="3"/>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7" w15:restartNumberingAfterBreak="0">
    <w:nsid w:val="64E746FB"/>
    <w:multiLevelType w:val="hybridMultilevel"/>
    <w:tmpl w:val="510CB416"/>
    <w:lvl w:ilvl="0" w:tplc="1FCE96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64D6C4C"/>
    <w:multiLevelType w:val="hybridMultilevel"/>
    <w:tmpl w:val="D40A3B48"/>
    <w:lvl w:ilvl="0" w:tplc="AE58F7FC">
      <w:start w:val="1"/>
      <w:numFmt w:val="bullet"/>
      <w:lvlText w:val=""/>
      <w:lvlJc w:val="left"/>
      <w:pPr>
        <w:tabs>
          <w:tab w:val="num" w:pos="864"/>
        </w:tabs>
        <w:ind w:left="864" w:hanging="432"/>
      </w:pPr>
      <w:rPr>
        <w:rFonts w:ascii="Wingdings" w:hAnsi="Wingdings" w:hint="default"/>
        <w:sz w:val="16"/>
      </w:rPr>
    </w:lvl>
    <w:lvl w:ilvl="1" w:tplc="128624A8" w:tentative="1">
      <w:start w:val="1"/>
      <w:numFmt w:val="bullet"/>
      <w:lvlText w:val="o"/>
      <w:lvlJc w:val="left"/>
      <w:pPr>
        <w:tabs>
          <w:tab w:val="num" w:pos="1872"/>
        </w:tabs>
        <w:ind w:left="1872" w:hanging="360"/>
      </w:pPr>
      <w:rPr>
        <w:rFonts w:ascii="Courier New" w:hAnsi="Courier New" w:hint="default"/>
      </w:rPr>
    </w:lvl>
    <w:lvl w:ilvl="2" w:tplc="8AD0D796" w:tentative="1">
      <w:start w:val="1"/>
      <w:numFmt w:val="bullet"/>
      <w:lvlText w:val=""/>
      <w:lvlJc w:val="left"/>
      <w:pPr>
        <w:tabs>
          <w:tab w:val="num" w:pos="2592"/>
        </w:tabs>
        <w:ind w:left="2592" w:hanging="360"/>
      </w:pPr>
      <w:rPr>
        <w:rFonts w:ascii="Wingdings" w:hAnsi="Wingdings" w:hint="default"/>
      </w:rPr>
    </w:lvl>
    <w:lvl w:ilvl="3" w:tplc="1D82575C" w:tentative="1">
      <w:start w:val="1"/>
      <w:numFmt w:val="bullet"/>
      <w:lvlText w:val=""/>
      <w:lvlJc w:val="left"/>
      <w:pPr>
        <w:tabs>
          <w:tab w:val="num" w:pos="3312"/>
        </w:tabs>
        <w:ind w:left="3312" w:hanging="360"/>
      </w:pPr>
      <w:rPr>
        <w:rFonts w:ascii="Symbol" w:hAnsi="Symbol" w:hint="default"/>
      </w:rPr>
    </w:lvl>
    <w:lvl w:ilvl="4" w:tplc="D5E2E6A6" w:tentative="1">
      <w:start w:val="1"/>
      <w:numFmt w:val="bullet"/>
      <w:lvlText w:val="o"/>
      <w:lvlJc w:val="left"/>
      <w:pPr>
        <w:tabs>
          <w:tab w:val="num" w:pos="4032"/>
        </w:tabs>
        <w:ind w:left="4032" w:hanging="360"/>
      </w:pPr>
      <w:rPr>
        <w:rFonts w:ascii="Courier New" w:hAnsi="Courier New" w:hint="default"/>
      </w:rPr>
    </w:lvl>
    <w:lvl w:ilvl="5" w:tplc="1D1C1552" w:tentative="1">
      <w:start w:val="1"/>
      <w:numFmt w:val="bullet"/>
      <w:lvlText w:val=""/>
      <w:lvlJc w:val="left"/>
      <w:pPr>
        <w:tabs>
          <w:tab w:val="num" w:pos="4752"/>
        </w:tabs>
        <w:ind w:left="4752" w:hanging="360"/>
      </w:pPr>
      <w:rPr>
        <w:rFonts w:ascii="Wingdings" w:hAnsi="Wingdings" w:hint="default"/>
      </w:rPr>
    </w:lvl>
    <w:lvl w:ilvl="6" w:tplc="4176C612" w:tentative="1">
      <w:start w:val="1"/>
      <w:numFmt w:val="bullet"/>
      <w:lvlText w:val=""/>
      <w:lvlJc w:val="left"/>
      <w:pPr>
        <w:tabs>
          <w:tab w:val="num" w:pos="5472"/>
        </w:tabs>
        <w:ind w:left="5472" w:hanging="360"/>
      </w:pPr>
      <w:rPr>
        <w:rFonts w:ascii="Symbol" w:hAnsi="Symbol" w:hint="default"/>
      </w:rPr>
    </w:lvl>
    <w:lvl w:ilvl="7" w:tplc="12964EC8" w:tentative="1">
      <w:start w:val="1"/>
      <w:numFmt w:val="bullet"/>
      <w:lvlText w:val="o"/>
      <w:lvlJc w:val="left"/>
      <w:pPr>
        <w:tabs>
          <w:tab w:val="num" w:pos="6192"/>
        </w:tabs>
        <w:ind w:left="6192" w:hanging="360"/>
      </w:pPr>
      <w:rPr>
        <w:rFonts w:ascii="Courier New" w:hAnsi="Courier New" w:hint="default"/>
      </w:rPr>
    </w:lvl>
    <w:lvl w:ilvl="8" w:tplc="BC1C3286" w:tentative="1">
      <w:start w:val="1"/>
      <w:numFmt w:val="bullet"/>
      <w:lvlText w:val=""/>
      <w:lvlJc w:val="left"/>
      <w:pPr>
        <w:tabs>
          <w:tab w:val="num" w:pos="6912"/>
        </w:tabs>
        <w:ind w:left="6912" w:hanging="360"/>
      </w:pPr>
      <w:rPr>
        <w:rFonts w:ascii="Wingdings" w:hAnsi="Wingdings" w:hint="default"/>
      </w:rPr>
    </w:lvl>
  </w:abstractNum>
  <w:abstractNum w:abstractNumId="39" w15:restartNumberingAfterBreak="0">
    <w:nsid w:val="68717FF6"/>
    <w:multiLevelType w:val="hybridMultilevel"/>
    <w:tmpl w:val="4C720274"/>
    <w:lvl w:ilvl="0" w:tplc="95C07386">
      <w:start w:val="1"/>
      <w:numFmt w:val="lowerLetter"/>
      <w:lvlText w:val="(%1)"/>
      <w:lvlJc w:val="left"/>
      <w:pPr>
        <w:ind w:left="1395" w:hanging="58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68A71E7B"/>
    <w:multiLevelType w:val="hybridMultilevel"/>
    <w:tmpl w:val="F4B8D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8C64007"/>
    <w:multiLevelType w:val="hybridMultilevel"/>
    <w:tmpl w:val="11AC517A"/>
    <w:lvl w:ilvl="0" w:tplc="35ECFE0C">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E3077B0"/>
    <w:multiLevelType w:val="hybridMultilevel"/>
    <w:tmpl w:val="7F74E818"/>
    <w:lvl w:ilvl="0" w:tplc="61E882EA">
      <w:start w:val="1"/>
      <w:numFmt w:val="lowerLetter"/>
      <w:lvlText w:val="(%1)"/>
      <w:lvlJc w:val="left"/>
      <w:pPr>
        <w:ind w:left="139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D748A9"/>
    <w:multiLevelType w:val="hybridMultilevel"/>
    <w:tmpl w:val="9D18377E"/>
    <w:lvl w:ilvl="0" w:tplc="EC9A8138">
      <w:start w:val="1"/>
      <w:numFmt w:val="bullet"/>
      <w:lvlText w:val=""/>
      <w:lvlJc w:val="left"/>
      <w:pPr>
        <w:tabs>
          <w:tab w:val="num" w:pos="432"/>
        </w:tabs>
        <w:ind w:left="432" w:hanging="432"/>
      </w:pPr>
      <w:rPr>
        <w:rFonts w:ascii="Wingdings" w:hAnsi="Wingdings" w:hint="default"/>
        <w:sz w:val="16"/>
      </w:rPr>
    </w:lvl>
    <w:lvl w:ilvl="1" w:tplc="CBD2C75E" w:tentative="1">
      <w:start w:val="1"/>
      <w:numFmt w:val="bullet"/>
      <w:lvlText w:val="o"/>
      <w:lvlJc w:val="left"/>
      <w:pPr>
        <w:tabs>
          <w:tab w:val="num" w:pos="1440"/>
        </w:tabs>
        <w:ind w:left="1440" w:hanging="360"/>
      </w:pPr>
      <w:rPr>
        <w:rFonts w:ascii="Courier New" w:hAnsi="Courier New" w:hint="default"/>
      </w:rPr>
    </w:lvl>
    <w:lvl w:ilvl="2" w:tplc="D7A20B22" w:tentative="1">
      <w:start w:val="1"/>
      <w:numFmt w:val="bullet"/>
      <w:lvlText w:val=""/>
      <w:lvlJc w:val="left"/>
      <w:pPr>
        <w:tabs>
          <w:tab w:val="num" w:pos="2160"/>
        </w:tabs>
        <w:ind w:left="2160" w:hanging="360"/>
      </w:pPr>
      <w:rPr>
        <w:rFonts w:ascii="Wingdings" w:hAnsi="Wingdings" w:hint="default"/>
      </w:rPr>
    </w:lvl>
    <w:lvl w:ilvl="3" w:tplc="8E3AD7D4" w:tentative="1">
      <w:start w:val="1"/>
      <w:numFmt w:val="bullet"/>
      <w:lvlText w:val=""/>
      <w:lvlJc w:val="left"/>
      <w:pPr>
        <w:tabs>
          <w:tab w:val="num" w:pos="2880"/>
        </w:tabs>
        <w:ind w:left="2880" w:hanging="360"/>
      </w:pPr>
      <w:rPr>
        <w:rFonts w:ascii="Symbol" w:hAnsi="Symbol" w:hint="default"/>
      </w:rPr>
    </w:lvl>
    <w:lvl w:ilvl="4" w:tplc="570A903A" w:tentative="1">
      <w:start w:val="1"/>
      <w:numFmt w:val="bullet"/>
      <w:lvlText w:val="o"/>
      <w:lvlJc w:val="left"/>
      <w:pPr>
        <w:tabs>
          <w:tab w:val="num" w:pos="3600"/>
        </w:tabs>
        <w:ind w:left="3600" w:hanging="360"/>
      </w:pPr>
      <w:rPr>
        <w:rFonts w:ascii="Courier New" w:hAnsi="Courier New" w:hint="default"/>
      </w:rPr>
    </w:lvl>
    <w:lvl w:ilvl="5" w:tplc="A3A0A176" w:tentative="1">
      <w:start w:val="1"/>
      <w:numFmt w:val="bullet"/>
      <w:lvlText w:val=""/>
      <w:lvlJc w:val="left"/>
      <w:pPr>
        <w:tabs>
          <w:tab w:val="num" w:pos="4320"/>
        </w:tabs>
        <w:ind w:left="4320" w:hanging="360"/>
      </w:pPr>
      <w:rPr>
        <w:rFonts w:ascii="Wingdings" w:hAnsi="Wingdings" w:hint="default"/>
      </w:rPr>
    </w:lvl>
    <w:lvl w:ilvl="6" w:tplc="CE32DF58" w:tentative="1">
      <w:start w:val="1"/>
      <w:numFmt w:val="bullet"/>
      <w:lvlText w:val=""/>
      <w:lvlJc w:val="left"/>
      <w:pPr>
        <w:tabs>
          <w:tab w:val="num" w:pos="5040"/>
        </w:tabs>
        <w:ind w:left="5040" w:hanging="360"/>
      </w:pPr>
      <w:rPr>
        <w:rFonts w:ascii="Symbol" w:hAnsi="Symbol" w:hint="default"/>
      </w:rPr>
    </w:lvl>
    <w:lvl w:ilvl="7" w:tplc="E4A4E9EE" w:tentative="1">
      <w:start w:val="1"/>
      <w:numFmt w:val="bullet"/>
      <w:lvlText w:val="o"/>
      <w:lvlJc w:val="left"/>
      <w:pPr>
        <w:tabs>
          <w:tab w:val="num" w:pos="5760"/>
        </w:tabs>
        <w:ind w:left="5760" w:hanging="360"/>
      </w:pPr>
      <w:rPr>
        <w:rFonts w:ascii="Courier New" w:hAnsi="Courier New" w:hint="default"/>
      </w:rPr>
    </w:lvl>
    <w:lvl w:ilvl="8" w:tplc="0854FE0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C1B22"/>
    <w:multiLevelType w:val="hybridMultilevel"/>
    <w:tmpl w:val="3F8C6144"/>
    <w:lvl w:ilvl="0" w:tplc="F80EB600">
      <w:start w:val="1"/>
      <w:numFmt w:val="bullet"/>
      <w:lvlText w:val=""/>
      <w:lvlJc w:val="left"/>
      <w:pPr>
        <w:tabs>
          <w:tab w:val="num" w:pos="432"/>
        </w:tabs>
        <w:ind w:left="432" w:hanging="432"/>
      </w:pPr>
      <w:rPr>
        <w:rFonts w:ascii="Wingdings" w:hAnsi="Wingdings" w:hint="default"/>
        <w:sz w:val="16"/>
      </w:rPr>
    </w:lvl>
    <w:lvl w:ilvl="1" w:tplc="A30A2F94" w:tentative="1">
      <w:start w:val="1"/>
      <w:numFmt w:val="bullet"/>
      <w:lvlText w:val="o"/>
      <w:lvlJc w:val="left"/>
      <w:pPr>
        <w:tabs>
          <w:tab w:val="num" w:pos="1440"/>
        </w:tabs>
        <w:ind w:left="1440" w:hanging="360"/>
      </w:pPr>
      <w:rPr>
        <w:rFonts w:ascii="Courier New" w:hAnsi="Courier New" w:hint="default"/>
      </w:rPr>
    </w:lvl>
    <w:lvl w:ilvl="2" w:tplc="A8EAC1E0" w:tentative="1">
      <w:start w:val="1"/>
      <w:numFmt w:val="bullet"/>
      <w:lvlText w:val=""/>
      <w:lvlJc w:val="left"/>
      <w:pPr>
        <w:tabs>
          <w:tab w:val="num" w:pos="2160"/>
        </w:tabs>
        <w:ind w:left="2160" w:hanging="360"/>
      </w:pPr>
      <w:rPr>
        <w:rFonts w:ascii="Wingdings" w:hAnsi="Wingdings" w:hint="default"/>
      </w:rPr>
    </w:lvl>
    <w:lvl w:ilvl="3" w:tplc="356CBD04" w:tentative="1">
      <w:start w:val="1"/>
      <w:numFmt w:val="bullet"/>
      <w:lvlText w:val=""/>
      <w:lvlJc w:val="left"/>
      <w:pPr>
        <w:tabs>
          <w:tab w:val="num" w:pos="2880"/>
        </w:tabs>
        <w:ind w:left="2880" w:hanging="360"/>
      </w:pPr>
      <w:rPr>
        <w:rFonts w:ascii="Symbol" w:hAnsi="Symbol" w:hint="default"/>
      </w:rPr>
    </w:lvl>
    <w:lvl w:ilvl="4" w:tplc="F09E8476" w:tentative="1">
      <w:start w:val="1"/>
      <w:numFmt w:val="bullet"/>
      <w:lvlText w:val="o"/>
      <w:lvlJc w:val="left"/>
      <w:pPr>
        <w:tabs>
          <w:tab w:val="num" w:pos="3600"/>
        </w:tabs>
        <w:ind w:left="3600" w:hanging="360"/>
      </w:pPr>
      <w:rPr>
        <w:rFonts w:ascii="Courier New" w:hAnsi="Courier New" w:hint="default"/>
      </w:rPr>
    </w:lvl>
    <w:lvl w:ilvl="5" w:tplc="36FE40EC" w:tentative="1">
      <w:start w:val="1"/>
      <w:numFmt w:val="bullet"/>
      <w:lvlText w:val=""/>
      <w:lvlJc w:val="left"/>
      <w:pPr>
        <w:tabs>
          <w:tab w:val="num" w:pos="4320"/>
        </w:tabs>
        <w:ind w:left="4320" w:hanging="360"/>
      </w:pPr>
      <w:rPr>
        <w:rFonts w:ascii="Wingdings" w:hAnsi="Wingdings" w:hint="default"/>
      </w:rPr>
    </w:lvl>
    <w:lvl w:ilvl="6" w:tplc="2E26EFA8" w:tentative="1">
      <w:start w:val="1"/>
      <w:numFmt w:val="bullet"/>
      <w:lvlText w:val=""/>
      <w:lvlJc w:val="left"/>
      <w:pPr>
        <w:tabs>
          <w:tab w:val="num" w:pos="5040"/>
        </w:tabs>
        <w:ind w:left="5040" w:hanging="360"/>
      </w:pPr>
      <w:rPr>
        <w:rFonts w:ascii="Symbol" w:hAnsi="Symbol" w:hint="default"/>
      </w:rPr>
    </w:lvl>
    <w:lvl w:ilvl="7" w:tplc="8438FB16" w:tentative="1">
      <w:start w:val="1"/>
      <w:numFmt w:val="bullet"/>
      <w:lvlText w:val="o"/>
      <w:lvlJc w:val="left"/>
      <w:pPr>
        <w:tabs>
          <w:tab w:val="num" w:pos="5760"/>
        </w:tabs>
        <w:ind w:left="5760" w:hanging="360"/>
      </w:pPr>
      <w:rPr>
        <w:rFonts w:ascii="Courier New" w:hAnsi="Courier New" w:hint="default"/>
      </w:rPr>
    </w:lvl>
    <w:lvl w:ilvl="8" w:tplc="185A98C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E62FA8"/>
    <w:multiLevelType w:val="hybridMultilevel"/>
    <w:tmpl w:val="1BC6C7A0"/>
    <w:lvl w:ilvl="0" w:tplc="02585CC0">
      <w:start w:val="1"/>
      <w:numFmt w:val="bullet"/>
      <w:lvlText w:val=""/>
      <w:lvlJc w:val="left"/>
      <w:pPr>
        <w:tabs>
          <w:tab w:val="num" w:pos="432"/>
        </w:tabs>
        <w:ind w:left="432" w:hanging="432"/>
      </w:pPr>
      <w:rPr>
        <w:rFonts w:ascii="Wingdings" w:hAnsi="Wingdings" w:hint="default"/>
        <w:sz w:val="16"/>
      </w:rPr>
    </w:lvl>
    <w:lvl w:ilvl="1" w:tplc="93C43B28" w:tentative="1">
      <w:start w:val="1"/>
      <w:numFmt w:val="bullet"/>
      <w:lvlText w:val="o"/>
      <w:lvlJc w:val="left"/>
      <w:pPr>
        <w:tabs>
          <w:tab w:val="num" w:pos="1440"/>
        </w:tabs>
        <w:ind w:left="1440" w:hanging="360"/>
      </w:pPr>
      <w:rPr>
        <w:rFonts w:ascii="Courier New" w:hAnsi="Courier New" w:hint="default"/>
      </w:rPr>
    </w:lvl>
    <w:lvl w:ilvl="2" w:tplc="F41EB78E" w:tentative="1">
      <w:start w:val="1"/>
      <w:numFmt w:val="bullet"/>
      <w:lvlText w:val=""/>
      <w:lvlJc w:val="left"/>
      <w:pPr>
        <w:tabs>
          <w:tab w:val="num" w:pos="2160"/>
        </w:tabs>
        <w:ind w:left="2160" w:hanging="360"/>
      </w:pPr>
      <w:rPr>
        <w:rFonts w:ascii="Wingdings" w:hAnsi="Wingdings" w:hint="default"/>
      </w:rPr>
    </w:lvl>
    <w:lvl w:ilvl="3" w:tplc="5172FD2E" w:tentative="1">
      <w:start w:val="1"/>
      <w:numFmt w:val="bullet"/>
      <w:lvlText w:val=""/>
      <w:lvlJc w:val="left"/>
      <w:pPr>
        <w:tabs>
          <w:tab w:val="num" w:pos="2880"/>
        </w:tabs>
        <w:ind w:left="2880" w:hanging="360"/>
      </w:pPr>
      <w:rPr>
        <w:rFonts w:ascii="Symbol" w:hAnsi="Symbol" w:hint="default"/>
      </w:rPr>
    </w:lvl>
    <w:lvl w:ilvl="4" w:tplc="7998573C" w:tentative="1">
      <w:start w:val="1"/>
      <w:numFmt w:val="bullet"/>
      <w:lvlText w:val="o"/>
      <w:lvlJc w:val="left"/>
      <w:pPr>
        <w:tabs>
          <w:tab w:val="num" w:pos="3600"/>
        </w:tabs>
        <w:ind w:left="3600" w:hanging="360"/>
      </w:pPr>
      <w:rPr>
        <w:rFonts w:ascii="Courier New" w:hAnsi="Courier New" w:hint="default"/>
      </w:rPr>
    </w:lvl>
    <w:lvl w:ilvl="5" w:tplc="F44CCADC" w:tentative="1">
      <w:start w:val="1"/>
      <w:numFmt w:val="bullet"/>
      <w:lvlText w:val=""/>
      <w:lvlJc w:val="left"/>
      <w:pPr>
        <w:tabs>
          <w:tab w:val="num" w:pos="4320"/>
        </w:tabs>
        <w:ind w:left="4320" w:hanging="360"/>
      </w:pPr>
      <w:rPr>
        <w:rFonts w:ascii="Wingdings" w:hAnsi="Wingdings" w:hint="default"/>
      </w:rPr>
    </w:lvl>
    <w:lvl w:ilvl="6" w:tplc="0108C70C" w:tentative="1">
      <w:start w:val="1"/>
      <w:numFmt w:val="bullet"/>
      <w:lvlText w:val=""/>
      <w:lvlJc w:val="left"/>
      <w:pPr>
        <w:tabs>
          <w:tab w:val="num" w:pos="5040"/>
        </w:tabs>
        <w:ind w:left="5040" w:hanging="360"/>
      </w:pPr>
      <w:rPr>
        <w:rFonts w:ascii="Symbol" w:hAnsi="Symbol" w:hint="default"/>
      </w:rPr>
    </w:lvl>
    <w:lvl w:ilvl="7" w:tplc="9F54CFF6" w:tentative="1">
      <w:start w:val="1"/>
      <w:numFmt w:val="bullet"/>
      <w:lvlText w:val="o"/>
      <w:lvlJc w:val="left"/>
      <w:pPr>
        <w:tabs>
          <w:tab w:val="num" w:pos="5760"/>
        </w:tabs>
        <w:ind w:left="5760" w:hanging="360"/>
      </w:pPr>
      <w:rPr>
        <w:rFonts w:ascii="Courier New" w:hAnsi="Courier New" w:hint="default"/>
      </w:rPr>
    </w:lvl>
    <w:lvl w:ilvl="8" w:tplc="A6C201E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142544"/>
    <w:multiLevelType w:val="hybridMultilevel"/>
    <w:tmpl w:val="D3D63CEE"/>
    <w:lvl w:ilvl="0" w:tplc="57781680">
      <w:start w:val="1"/>
      <w:numFmt w:val="bullet"/>
      <w:lvlText w:val=""/>
      <w:lvlJc w:val="left"/>
      <w:pPr>
        <w:tabs>
          <w:tab w:val="num" w:pos="972"/>
        </w:tabs>
        <w:ind w:left="972" w:hanging="432"/>
      </w:pPr>
      <w:rPr>
        <w:rFonts w:ascii="Wingdings" w:hAnsi="Wingdings" w:hint="default"/>
        <w:sz w:val="16"/>
      </w:rPr>
    </w:lvl>
    <w:lvl w:ilvl="1" w:tplc="7A00C062" w:tentative="1">
      <w:start w:val="1"/>
      <w:numFmt w:val="bullet"/>
      <w:lvlText w:val="o"/>
      <w:lvlJc w:val="left"/>
      <w:pPr>
        <w:tabs>
          <w:tab w:val="num" w:pos="1980"/>
        </w:tabs>
        <w:ind w:left="1980" w:hanging="360"/>
      </w:pPr>
      <w:rPr>
        <w:rFonts w:ascii="Courier New" w:hAnsi="Courier New" w:hint="default"/>
      </w:rPr>
    </w:lvl>
    <w:lvl w:ilvl="2" w:tplc="04E4EA1E" w:tentative="1">
      <w:start w:val="1"/>
      <w:numFmt w:val="bullet"/>
      <w:lvlText w:val=""/>
      <w:lvlJc w:val="left"/>
      <w:pPr>
        <w:tabs>
          <w:tab w:val="num" w:pos="2700"/>
        </w:tabs>
        <w:ind w:left="2700" w:hanging="360"/>
      </w:pPr>
      <w:rPr>
        <w:rFonts w:ascii="Wingdings" w:hAnsi="Wingdings" w:hint="default"/>
      </w:rPr>
    </w:lvl>
    <w:lvl w:ilvl="3" w:tplc="3274ED4E" w:tentative="1">
      <w:start w:val="1"/>
      <w:numFmt w:val="bullet"/>
      <w:lvlText w:val=""/>
      <w:lvlJc w:val="left"/>
      <w:pPr>
        <w:tabs>
          <w:tab w:val="num" w:pos="3420"/>
        </w:tabs>
        <w:ind w:left="3420" w:hanging="360"/>
      </w:pPr>
      <w:rPr>
        <w:rFonts w:ascii="Symbol" w:hAnsi="Symbol" w:hint="default"/>
      </w:rPr>
    </w:lvl>
    <w:lvl w:ilvl="4" w:tplc="63A05AD8" w:tentative="1">
      <w:start w:val="1"/>
      <w:numFmt w:val="bullet"/>
      <w:lvlText w:val="o"/>
      <w:lvlJc w:val="left"/>
      <w:pPr>
        <w:tabs>
          <w:tab w:val="num" w:pos="4140"/>
        </w:tabs>
        <w:ind w:left="4140" w:hanging="360"/>
      </w:pPr>
      <w:rPr>
        <w:rFonts w:ascii="Courier New" w:hAnsi="Courier New" w:hint="default"/>
      </w:rPr>
    </w:lvl>
    <w:lvl w:ilvl="5" w:tplc="8CA29CE4" w:tentative="1">
      <w:start w:val="1"/>
      <w:numFmt w:val="bullet"/>
      <w:lvlText w:val=""/>
      <w:lvlJc w:val="left"/>
      <w:pPr>
        <w:tabs>
          <w:tab w:val="num" w:pos="4860"/>
        </w:tabs>
        <w:ind w:left="4860" w:hanging="360"/>
      </w:pPr>
      <w:rPr>
        <w:rFonts w:ascii="Wingdings" w:hAnsi="Wingdings" w:hint="default"/>
      </w:rPr>
    </w:lvl>
    <w:lvl w:ilvl="6" w:tplc="7EBC78C0" w:tentative="1">
      <w:start w:val="1"/>
      <w:numFmt w:val="bullet"/>
      <w:lvlText w:val=""/>
      <w:lvlJc w:val="left"/>
      <w:pPr>
        <w:tabs>
          <w:tab w:val="num" w:pos="5580"/>
        </w:tabs>
        <w:ind w:left="5580" w:hanging="360"/>
      </w:pPr>
      <w:rPr>
        <w:rFonts w:ascii="Symbol" w:hAnsi="Symbol" w:hint="default"/>
      </w:rPr>
    </w:lvl>
    <w:lvl w:ilvl="7" w:tplc="E8BAEAF2" w:tentative="1">
      <w:start w:val="1"/>
      <w:numFmt w:val="bullet"/>
      <w:lvlText w:val="o"/>
      <w:lvlJc w:val="left"/>
      <w:pPr>
        <w:tabs>
          <w:tab w:val="num" w:pos="6300"/>
        </w:tabs>
        <w:ind w:left="6300" w:hanging="360"/>
      </w:pPr>
      <w:rPr>
        <w:rFonts w:ascii="Courier New" w:hAnsi="Courier New" w:hint="default"/>
      </w:rPr>
    </w:lvl>
    <w:lvl w:ilvl="8" w:tplc="09AEDB40"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5A75BA8"/>
    <w:multiLevelType w:val="hybridMultilevel"/>
    <w:tmpl w:val="152C8722"/>
    <w:lvl w:ilvl="0" w:tplc="DDAA6F0C">
      <w:start w:val="1"/>
      <w:numFmt w:val="bullet"/>
      <w:lvlText w:val=""/>
      <w:lvlJc w:val="left"/>
      <w:pPr>
        <w:tabs>
          <w:tab w:val="num" w:pos="-2178"/>
        </w:tabs>
        <w:ind w:left="-2178" w:hanging="432"/>
      </w:pPr>
      <w:rPr>
        <w:rFonts w:ascii="Wingdings" w:hAnsi="Wingdings" w:hint="default"/>
        <w:sz w:val="16"/>
      </w:rPr>
    </w:lvl>
    <w:lvl w:ilvl="1" w:tplc="97A635DC" w:tentative="1">
      <w:start w:val="1"/>
      <w:numFmt w:val="bullet"/>
      <w:lvlText w:val="o"/>
      <w:lvlJc w:val="left"/>
      <w:pPr>
        <w:tabs>
          <w:tab w:val="num" w:pos="-1170"/>
        </w:tabs>
        <w:ind w:left="-1170" w:hanging="360"/>
      </w:pPr>
      <w:rPr>
        <w:rFonts w:ascii="Courier New" w:hAnsi="Courier New" w:hint="default"/>
      </w:rPr>
    </w:lvl>
    <w:lvl w:ilvl="2" w:tplc="B72EDE34" w:tentative="1">
      <w:start w:val="1"/>
      <w:numFmt w:val="bullet"/>
      <w:lvlText w:val=""/>
      <w:lvlJc w:val="left"/>
      <w:pPr>
        <w:tabs>
          <w:tab w:val="num" w:pos="-450"/>
        </w:tabs>
        <w:ind w:left="-450" w:hanging="360"/>
      </w:pPr>
      <w:rPr>
        <w:rFonts w:ascii="Wingdings" w:hAnsi="Wingdings" w:hint="default"/>
      </w:rPr>
    </w:lvl>
    <w:lvl w:ilvl="3" w:tplc="EF38F6CA" w:tentative="1">
      <w:start w:val="1"/>
      <w:numFmt w:val="bullet"/>
      <w:lvlText w:val=""/>
      <w:lvlJc w:val="left"/>
      <w:pPr>
        <w:tabs>
          <w:tab w:val="num" w:pos="270"/>
        </w:tabs>
        <w:ind w:left="270" w:hanging="360"/>
      </w:pPr>
      <w:rPr>
        <w:rFonts w:ascii="Symbol" w:hAnsi="Symbol" w:hint="default"/>
      </w:rPr>
    </w:lvl>
    <w:lvl w:ilvl="4" w:tplc="5BA6807E" w:tentative="1">
      <w:start w:val="1"/>
      <w:numFmt w:val="bullet"/>
      <w:lvlText w:val="o"/>
      <w:lvlJc w:val="left"/>
      <w:pPr>
        <w:tabs>
          <w:tab w:val="num" w:pos="990"/>
        </w:tabs>
        <w:ind w:left="990" w:hanging="360"/>
      </w:pPr>
      <w:rPr>
        <w:rFonts w:ascii="Courier New" w:hAnsi="Courier New" w:hint="default"/>
      </w:rPr>
    </w:lvl>
    <w:lvl w:ilvl="5" w:tplc="D1E02214" w:tentative="1">
      <w:start w:val="1"/>
      <w:numFmt w:val="bullet"/>
      <w:lvlText w:val=""/>
      <w:lvlJc w:val="left"/>
      <w:pPr>
        <w:tabs>
          <w:tab w:val="num" w:pos="1710"/>
        </w:tabs>
        <w:ind w:left="1710" w:hanging="360"/>
      </w:pPr>
      <w:rPr>
        <w:rFonts w:ascii="Wingdings" w:hAnsi="Wingdings" w:hint="default"/>
      </w:rPr>
    </w:lvl>
    <w:lvl w:ilvl="6" w:tplc="B46C1932" w:tentative="1">
      <w:start w:val="1"/>
      <w:numFmt w:val="bullet"/>
      <w:lvlText w:val=""/>
      <w:lvlJc w:val="left"/>
      <w:pPr>
        <w:tabs>
          <w:tab w:val="num" w:pos="2430"/>
        </w:tabs>
        <w:ind w:left="2430" w:hanging="360"/>
      </w:pPr>
      <w:rPr>
        <w:rFonts w:ascii="Symbol" w:hAnsi="Symbol" w:hint="default"/>
      </w:rPr>
    </w:lvl>
    <w:lvl w:ilvl="7" w:tplc="DFF07B5E" w:tentative="1">
      <w:start w:val="1"/>
      <w:numFmt w:val="bullet"/>
      <w:lvlText w:val="o"/>
      <w:lvlJc w:val="left"/>
      <w:pPr>
        <w:tabs>
          <w:tab w:val="num" w:pos="3150"/>
        </w:tabs>
        <w:ind w:left="3150" w:hanging="360"/>
      </w:pPr>
      <w:rPr>
        <w:rFonts w:ascii="Courier New" w:hAnsi="Courier New" w:hint="default"/>
      </w:rPr>
    </w:lvl>
    <w:lvl w:ilvl="8" w:tplc="31C22E46" w:tentative="1">
      <w:start w:val="1"/>
      <w:numFmt w:val="bullet"/>
      <w:lvlText w:val=""/>
      <w:lvlJc w:val="left"/>
      <w:pPr>
        <w:tabs>
          <w:tab w:val="num" w:pos="3870"/>
        </w:tabs>
        <w:ind w:left="3870" w:hanging="360"/>
      </w:pPr>
      <w:rPr>
        <w:rFonts w:ascii="Wingdings" w:hAnsi="Wingdings" w:hint="default"/>
      </w:rPr>
    </w:lvl>
  </w:abstractNum>
  <w:abstractNum w:abstractNumId="48" w15:restartNumberingAfterBreak="0">
    <w:nsid w:val="76F15996"/>
    <w:multiLevelType w:val="multilevel"/>
    <w:tmpl w:val="A40859F2"/>
    <w:lvl w:ilvl="0">
      <w:start w:val="6"/>
      <w:numFmt w:val="decimal"/>
      <w:lvlText w:val="%1."/>
      <w:lvlJc w:val="left"/>
      <w:pPr>
        <w:ind w:left="360" w:hanging="360"/>
      </w:pPr>
      <w:rPr>
        <w:rFonts w:hint="default"/>
        <w:sz w:val="36"/>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77304878"/>
    <w:multiLevelType w:val="hybridMultilevel"/>
    <w:tmpl w:val="1D545F1A"/>
    <w:lvl w:ilvl="0" w:tplc="1B4CA98E">
      <w:start w:val="1"/>
      <w:numFmt w:val="bullet"/>
      <w:lvlText w:val=""/>
      <w:lvlJc w:val="left"/>
      <w:pPr>
        <w:tabs>
          <w:tab w:val="num" w:pos="360"/>
        </w:tabs>
        <w:ind w:left="360" w:hanging="360"/>
      </w:pPr>
      <w:rPr>
        <w:rFonts w:ascii="Wingdings" w:hAnsi="Wingdings" w:hint="default"/>
      </w:rPr>
    </w:lvl>
    <w:lvl w:ilvl="1" w:tplc="444C9082" w:tentative="1">
      <w:start w:val="1"/>
      <w:numFmt w:val="bullet"/>
      <w:lvlText w:val="o"/>
      <w:lvlJc w:val="left"/>
      <w:pPr>
        <w:tabs>
          <w:tab w:val="num" w:pos="1440"/>
        </w:tabs>
        <w:ind w:left="1440" w:hanging="360"/>
      </w:pPr>
      <w:rPr>
        <w:rFonts w:ascii="Courier New" w:hAnsi="Courier New" w:hint="default"/>
      </w:rPr>
    </w:lvl>
    <w:lvl w:ilvl="2" w:tplc="6CB4B366" w:tentative="1">
      <w:start w:val="1"/>
      <w:numFmt w:val="bullet"/>
      <w:lvlText w:val=""/>
      <w:lvlJc w:val="left"/>
      <w:pPr>
        <w:tabs>
          <w:tab w:val="num" w:pos="2160"/>
        </w:tabs>
        <w:ind w:left="2160" w:hanging="360"/>
      </w:pPr>
      <w:rPr>
        <w:rFonts w:ascii="Wingdings" w:hAnsi="Wingdings" w:hint="default"/>
      </w:rPr>
    </w:lvl>
    <w:lvl w:ilvl="3" w:tplc="FC56236A" w:tentative="1">
      <w:start w:val="1"/>
      <w:numFmt w:val="bullet"/>
      <w:lvlText w:val=""/>
      <w:lvlJc w:val="left"/>
      <w:pPr>
        <w:tabs>
          <w:tab w:val="num" w:pos="2880"/>
        </w:tabs>
        <w:ind w:left="2880" w:hanging="360"/>
      </w:pPr>
      <w:rPr>
        <w:rFonts w:ascii="Symbol" w:hAnsi="Symbol" w:hint="default"/>
      </w:rPr>
    </w:lvl>
    <w:lvl w:ilvl="4" w:tplc="1DE8CD70" w:tentative="1">
      <w:start w:val="1"/>
      <w:numFmt w:val="bullet"/>
      <w:lvlText w:val="o"/>
      <w:lvlJc w:val="left"/>
      <w:pPr>
        <w:tabs>
          <w:tab w:val="num" w:pos="3600"/>
        </w:tabs>
        <w:ind w:left="3600" w:hanging="360"/>
      </w:pPr>
      <w:rPr>
        <w:rFonts w:ascii="Courier New" w:hAnsi="Courier New" w:hint="default"/>
      </w:rPr>
    </w:lvl>
    <w:lvl w:ilvl="5" w:tplc="C62C437C" w:tentative="1">
      <w:start w:val="1"/>
      <w:numFmt w:val="bullet"/>
      <w:lvlText w:val=""/>
      <w:lvlJc w:val="left"/>
      <w:pPr>
        <w:tabs>
          <w:tab w:val="num" w:pos="4320"/>
        </w:tabs>
        <w:ind w:left="4320" w:hanging="360"/>
      </w:pPr>
      <w:rPr>
        <w:rFonts w:ascii="Wingdings" w:hAnsi="Wingdings" w:hint="default"/>
      </w:rPr>
    </w:lvl>
    <w:lvl w:ilvl="6" w:tplc="414A3B7E" w:tentative="1">
      <w:start w:val="1"/>
      <w:numFmt w:val="bullet"/>
      <w:lvlText w:val=""/>
      <w:lvlJc w:val="left"/>
      <w:pPr>
        <w:tabs>
          <w:tab w:val="num" w:pos="5040"/>
        </w:tabs>
        <w:ind w:left="5040" w:hanging="360"/>
      </w:pPr>
      <w:rPr>
        <w:rFonts w:ascii="Symbol" w:hAnsi="Symbol" w:hint="default"/>
      </w:rPr>
    </w:lvl>
    <w:lvl w:ilvl="7" w:tplc="AA4E259C" w:tentative="1">
      <w:start w:val="1"/>
      <w:numFmt w:val="bullet"/>
      <w:lvlText w:val="o"/>
      <w:lvlJc w:val="left"/>
      <w:pPr>
        <w:tabs>
          <w:tab w:val="num" w:pos="5760"/>
        </w:tabs>
        <w:ind w:left="5760" w:hanging="360"/>
      </w:pPr>
      <w:rPr>
        <w:rFonts w:ascii="Courier New" w:hAnsi="Courier New" w:hint="default"/>
      </w:rPr>
    </w:lvl>
    <w:lvl w:ilvl="8" w:tplc="3A46E86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CF17AB"/>
    <w:multiLevelType w:val="hybridMultilevel"/>
    <w:tmpl w:val="89225B0C"/>
    <w:lvl w:ilvl="0" w:tplc="94F2994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8BD3A0B"/>
    <w:multiLevelType w:val="hybridMultilevel"/>
    <w:tmpl w:val="F3161D38"/>
    <w:lvl w:ilvl="0" w:tplc="F69A19D4">
      <w:start w:val="1"/>
      <w:numFmt w:val="bullet"/>
      <w:lvlText w:val=""/>
      <w:lvlJc w:val="left"/>
      <w:pPr>
        <w:tabs>
          <w:tab w:val="num" w:pos="972"/>
        </w:tabs>
        <w:ind w:left="972" w:hanging="432"/>
      </w:pPr>
      <w:rPr>
        <w:rFonts w:ascii="Wingdings" w:hAnsi="Wingdings" w:hint="default"/>
        <w:sz w:val="16"/>
      </w:rPr>
    </w:lvl>
    <w:lvl w:ilvl="1" w:tplc="312CDC2C" w:tentative="1">
      <w:start w:val="1"/>
      <w:numFmt w:val="bullet"/>
      <w:lvlText w:val="o"/>
      <w:lvlJc w:val="left"/>
      <w:pPr>
        <w:tabs>
          <w:tab w:val="num" w:pos="1980"/>
        </w:tabs>
        <w:ind w:left="1980" w:hanging="360"/>
      </w:pPr>
      <w:rPr>
        <w:rFonts w:ascii="Courier New" w:hAnsi="Courier New" w:hint="default"/>
      </w:rPr>
    </w:lvl>
    <w:lvl w:ilvl="2" w:tplc="03ECE8F6" w:tentative="1">
      <w:start w:val="1"/>
      <w:numFmt w:val="bullet"/>
      <w:lvlText w:val=""/>
      <w:lvlJc w:val="left"/>
      <w:pPr>
        <w:tabs>
          <w:tab w:val="num" w:pos="2700"/>
        </w:tabs>
        <w:ind w:left="2700" w:hanging="360"/>
      </w:pPr>
      <w:rPr>
        <w:rFonts w:ascii="Wingdings" w:hAnsi="Wingdings" w:hint="default"/>
      </w:rPr>
    </w:lvl>
    <w:lvl w:ilvl="3" w:tplc="AE9C3678" w:tentative="1">
      <w:start w:val="1"/>
      <w:numFmt w:val="bullet"/>
      <w:lvlText w:val=""/>
      <w:lvlJc w:val="left"/>
      <w:pPr>
        <w:tabs>
          <w:tab w:val="num" w:pos="3420"/>
        </w:tabs>
        <w:ind w:left="3420" w:hanging="360"/>
      </w:pPr>
      <w:rPr>
        <w:rFonts w:ascii="Symbol" w:hAnsi="Symbol" w:hint="default"/>
      </w:rPr>
    </w:lvl>
    <w:lvl w:ilvl="4" w:tplc="023046DA" w:tentative="1">
      <w:start w:val="1"/>
      <w:numFmt w:val="bullet"/>
      <w:lvlText w:val="o"/>
      <w:lvlJc w:val="left"/>
      <w:pPr>
        <w:tabs>
          <w:tab w:val="num" w:pos="4140"/>
        </w:tabs>
        <w:ind w:left="4140" w:hanging="360"/>
      </w:pPr>
      <w:rPr>
        <w:rFonts w:ascii="Courier New" w:hAnsi="Courier New" w:hint="default"/>
      </w:rPr>
    </w:lvl>
    <w:lvl w:ilvl="5" w:tplc="659A21FA" w:tentative="1">
      <w:start w:val="1"/>
      <w:numFmt w:val="bullet"/>
      <w:lvlText w:val=""/>
      <w:lvlJc w:val="left"/>
      <w:pPr>
        <w:tabs>
          <w:tab w:val="num" w:pos="4860"/>
        </w:tabs>
        <w:ind w:left="4860" w:hanging="360"/>
      </w:pPr>
      <w:rPr>
        <w:rFonts w:ascii="Wingdings" w:hAnsi="Wingdings" w:hint="default"/>
      </w:rPr>
    </w:lvl>
    <w:lvl w:ilvl="6" w:tplc="CBB43D90" w:tentative="1">
      <w:start w:val="1"/>
      <w:numFmt w:val="bullet"/>
      <w:lvlText w:val=""/>
      <w:lvlJc w:val="left"/>
      <w:pPr>
        <w:tabs>
          <w:tab w:val="num" w:pos="5580"/>
        </w:tabs>
        <w:ind w:left="5580" w:hanging="360"/>
      </w:pPr>
      <w:rPr>
        <w:rFonts w:ascii="Symbol" w:hAnsi="Symbol" w:hint="default"/>
      </w:rPr>
    </w:lvl>
    <w:lvl w:ilvl="7" w:tplc="32288256" w:tentative="1">
      <w:start w:val="1"/>
      <w:numFmt w:val="bullet"/>
      <w:lvlText w:val="o"/>
      <w:lvlJc w:val="left"/>
      <w:pPr>
        <w:tabs>
          <w:tab w:val="num" w:pos="6300"/>
        </w:tabs>
        <w:ind w:left="6300" w:hanging="360"/>
      </w:pPr>
      <w:rPr>
        <w:rFonts w:ascii="Courier New" w:hAnsi="Courier New" w:hint="default"/>
      </w:rPr>
    </w:lvl>
    <w:lvl w:ilvl="8" w:tplc="B0A63D48"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ADB7DA0"/>
    <w:multiLevelType w:val="hybridMultilevel"/>
    <w:tmpl w:val="6BC025BA"/>
    <w:lvl w:ilvl="0" w:tplc="AF1A2BC2">
      <w:start w:val="2"/>
      <w:numFmt w:val="lowerLetter"/>
      <w:lvlText w:val="(%1)"/>
      <w:lvlJc w:val="left"/>
      <w:pPr>
        <w:ind w:left="126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44"/>
  </w:num>
  <w:num w:numId="3">
    <w:abstractNumId w:val="46"/>
  </w:num>
  <w:num w:numId="4">
    <w:abstractNumId w:val="51"/>
  </w:num>
  <w:num w:numId="5">
    <w:abstractNumId w:val="12"/>
  </w:num>
  <w:num w:numId="6">
    <w:abstractNumId w:val="45"/>
  </w:num>
  <w:num w:numId="7">
    <w:abstractNumId w:val="43"/>
  </w:num>
  <w:num w:numId="8">
    <w:abstractNumId w:val="9"/>
  </w:num>
  <w:num w:numId="9">
    <w:abstractNumId w:val="2"/>
  </w:num>
  <w:num w:numId="10">
    <w:abstractNumId w:val="31"/>
  </w:num>
  <w:num w:numId="11">
    <w:abstractNumId w:val="47"/>
  </w:num>
  <w:num w:numId="12">
    <w:abstractNumId w:val="30"/>
  </w:num>
  <w:num w:numId="13">
    <w:abstractNumId w:val="38"/>
  </w:num>
  <w:num w:numId="14">
    <w:abstractNumId w:val="16"/>
  </w:num>
  <w:num w:numId="15">
    <w:abstractNumId w:val="49"/>
  </w:num>
  <w:num w:numId="16">
    <w:abstractNumId w:val="3"/>
  </w:num>
  <w:num w:numId="17">
    <w:abstractNumId w:val="1"/>
  </w:num>
  <w:num w:numId="18">
    <w:abstractNumId w:val="5"/>
  </w:num>
  <w:num w:numId="19">
    <w:abstractNumId w:val="32"/>
  </w:num>
  <w:num w:numId="20">
    <w:abstractNumId w:val="4"/>
  </w:num>
  <w:num w:numId="21">
    <w:abstractNumId w:val="13"/>
  </w:num>
  <w:num w:numId="22">
    <w:abstractNumId w:val="27"/>
  </w:num>
  <w:num w:numId="23">
    <w:abstractNumId w:val="39"/>
  </w:num>
  <w:num w:numId="24">
    <w:abstractNumId w:val="10"/>
  </w:num>
  <w:num w:numId="25">
    <w:abstractNumId w:val="34"/>
  </w:num>
  <w:num w:numId="26">
    <w:abstractNumId w:val="28"/>
  </w:num>
  <w:num w:numId="27">
    <w:abstractNumId w:val="48"/>
  </w:num>
  <w:num w:numId="28">
    <w:abstractNumId w:val="0"/>
  </w:num>
  <w:num w:numId="29">
    <w:abstractNumId w:val="8"/>
  </w:num>
  <w:num w:numId="30">
    <w:abstractNumId w:val="37"/>
  </w:num>
  <w:num w:numId="31">
    <w:abstractNumId w:val="36"/>
  </w:num>
  <w:num w:numId="32">
    <w:abstractNumId w:val="42"/>
  </w:num>
  <w:num w:numId="33">
    <w:abstractNumId w:val="35"/>
  </w:num>
  <w:num w:numId="34">
    <w:abstractNumId w:val="17"/>
  </w:num>
  <w:num w:numId="35">
    <w:abstractNumId w:val="24"/>
  </w:num>
  <w:num w:numId="36">
    <w:abstractNumId w:val="40"/>
  </w:num>
  <w:num w:numId="37">
    <w:abstractNumId w:val="23"/>
  </w:num>
  <w:num w:numId="38">
    <w:abstractNumId w:val="22"/>
  </w:num>
  <w:num w:numId="39">
    <w:abstractNumId w:val="50"/>
  </w:num>
  <w:num w:numId="40">
    <w:abstractNumId w:val="20"/>
  </w:num>
  <w:num w:numId="41">
    <w:abstractNumId w:val="18"/>
  </w:num>
  <w:num w:numId="42">
    <w:abstractNumId w:val="41"/>
  </w:num>
  <w:num w:numId="43">
    <w:abstractNumId w:val="15"/>
  </w:num>
  <w:num w:numId="44">
    <w:abstractNumId w:val="6"/>
  </w:num>
  <w:num w:numId="45">
    <w:abstractNumId w:val="52"/>
  </w:num>
  <w:num w:numId="46">
    <w:abstractNumId w:val="25"/>
  </w:num>
  <w:num w:numId="47">
    <w:abstractNumId w:val="7"/>
  </w:num>
  <w:num w:numId="48">
    <w:abstractNumId w:val="19"/>
  </w:num>
  <w:num w:numId="49">
    <w:abstractNumId w:val="33"/>
  </w:num>
  <w:num w:numId="50">
    <w:abstractNumId w:val="21"/>
  </w:num>
  <w:num w:numId="51">
    <w:abstractNumId w:val="29"/>
  </w:num>
  <w:num w:numId="52">
    <w:abstractNumId w:val="11"/>
  </w:num>
  <w:num w:numId="53">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7372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94"/>
    <w:rsid w:val="00011843"/>
    <w:rsid w:val="0001199C"/>
    <w:rsid w:val="0001208A"/>
    <w:rsid w:val="00013734"/>
    <w:rsid w:val="000146E5"/>
    <w:rsid w:val="00020741"/>
    <w:rsid w:val="0002081F"/>
    <w:rsid w:val="000219CE"/>
    <w:rsid w:val="00024990"/>
    <w:rsid w:val="0003027B"/>
    <w:rsid w:val="00036407"/>
    <w:rsid w:val="00036790"/>
    <w:rsid w:val="00037EA4"/>
    <w:rsid w:val="00045172"/>
    <w:rsid w:val="00045EBE"/>
    <w:rsid w:val="00051FB7"/>
    <w:rsid w:val="000605EF"/>
    <w:rsid w:val="00060B40"/>
    <w:rsid w:val="00066121"/>
    <w:rsid w:val="000668A1"/>
    <w:rsid w:val="000703D5"/>
    <w:rsid w:val="00071726"/>
    <w:rsid w:val="00071E84"/>
    <w:rsid w:val="000728F4"/>
    <w:rsid w:val="00075DB8"/>
    <w:rsid w:val="00081BD4"/>
    <w:rsid w:val="00081C36"/>
    <w:rsid w:val="00082071"/>
    <w:rsid w:val="00084EB3"/>
    <w:rsid w:val="000A013F"/>
    <w:rsid w:val="000A1D55"/>
    <w:rsid w:val="000A3E5C"/>
    <w:rsid w:val="000A4169"/>
    <w:rsid w:val="000A5CBB"/>
    <w:rsid w:val="000A656D"/>
    <w:rsid w:val="000B2584"/>
    <w:rsid w:val="000B4799"/>
    <w:rsid w:val="000B50BE"/>
    <w:rsid w:val="000B73F9"/>
    <w:rsid w:val="000C0905"/>
    <w:rsid w:val="000C17C4"/>
    <w:rsid w:val="000C38FE"/>
    <w:rsid w:val="000D23FF"/>
    <w:rsid w:val="000D79B5"/>
    <w:rsid w:val="000E3EBC"/>
    <w:rsid w:val="000E41F9"/>
    <w:rsid w:val="000F07D1"/>
    <w:rsid w:val="000F107E"/>
    <w:rsid w:val="000F2FBA"/>
    <w:rsid w:val="000F3D4E"/>
    <w:rsid w:val="000F42EC"/>
    <w:rsid w:val="00103455"/>
    <w:rsid w:val="00103BF3"/>
    <w:rsid w:val="001136E6"/>
    <w:rsid w:val="00113F2F"/>
    <w:rsid w:val="00114005"/>
    <w:rsid w:val="0012095F"/>
    <w:rsid w:val="00121EF0"/>
    <w:rsid w:val="00123790"/>
    <w:rsid w:val="00124213"/>
    <w:rsid w:val="001244EE"/>
    <w:rsid w:val="00125431"/>
    <w:rsid w:val="001310B6"/>
    <w:rsid w:val="00131BE5"/>
    <w:rsid w:val="00132D8D"/>
    <w:rsid w:val="00140150"/>
    <w:rsid w:val="001416A5"/>
    <w:rsid w:val="00141D17"/>
    <w:rsid w:val="00147C6C"/>
    <w:rsid w:val="00155CCF"/>
    <w:rsid w:val="00162596"/>
    <w:rsid w:val="001641C9"/>
    <w:rsid w:val="00165461"/>
    <w:rsid w:val="00166A36"/>
    <w:rsid w:val="0016744A"/>
    <w:rsid w:val="00180B03"/>
    <w:rsid w:val="001838E6"/>
    <w:rsid w:val="001A6AFB"/>
    <w:rsid w:val="001A7CC5"/>
    <w:rsid w:val="001B04F8"/>
    <w:rsid w:val="001B07B8"/>
    <w:rsid w:val="001B1DB4"/>
    <w:rsid w:val="001B239C"/>
    <w:rsid w:val="001B3AD9"/>
    <w:rsid w:val="001D1B44"/>
    <w:rsid w:val="001D7428"/>
    <w:rsid w:val="001E7090"/>
    <w:rsid w:val="001F00D6"/>
    <w:rsid w:val="001F2283"/>
    <w:rsid w:val="001F784B"/>
    <w:rsid w:val="00202B00"/>
    <w:rsid w:val="002052E6"/>
    <w:rsid w:val="002054A5"/>
    <w:rsid w:val="0020565F"/>
    <w:rsid w:val="00205DB4"/>
    <w:rsid w:val="00207595"/>
    <w:rsid w:val="00211768"/>
    <w:rsid w:val="0022771C"/>
    <w:rsid w:val="00227B96"/>
    <w:rsid w:val="0023069D"/>
    <w:rsid w:val="00241C01"/>
    <w:rsid w:val="0024767C"/>
    <w:rsid w:val="00260826"/>
    <w:rsid w:val="002651C2"/>
    <w:rsid w:val="00280891"/>
    <w:rsid w:val="0028243A"/>
    <w:rsid w:val="00283C58"/>
    <w:rsid w:val="0028586C"/>
    <w:rsid w:val="00291122"/>
    <w:rsid w:val="00294B2C"/>
    <w:rsid w:val="002A0704"/>
    <w:rsid w:val="002A0F95"/>
    <w:rsid w:val="002A2205"/>
    <w:rsid w:val="002A61A8"/>
    <w:rsid w:val="002B1509"/>
    <w:rsid w:val="002B3B4B"/>
    <w:rsid w:val="002C0B22"/>
    <w:rsid w:val="002D0415"/>
    <w:rsid w:val="002D0752"/>
    <w:rsid w:val="002D0772"/>
    <w:rsid w:val="002D14FF"/>
    <w:rsid w:val="002D650C"/>
    <w:rsid w:val="002D6CAE"/>
    <w:rsid w:val="002D79C3"/>
    <w:rsid w:val="002E691B"/>
    <w:rsid w:val="002F4412"/>
    <w:rsid w:val="002F5197"/>
    <w:rsid w:val="002F6251"/>
    <w:rsid w:val="0030138B"/>
    <w:rsid w:val="0030164D"/>
    <w:rsid w:val="00310130"/>
    <w:rsid w:val="003126E4"/>
    <w:rsid w:val="00314C96"/>
    <w:rsid w:val="00321399"/>
    <w:rsid w:val="003264A1"/>
    <w:rsid w:val="00340DE3"/>
    <w:rsid w:val="003415B2"/>
    <w:rsid w:val="003430C8"/>
    <w:rsid w:val="00343BD1"/>
    <w:rsid w:val="003446A5"/>
    <w:rsid w:val="003451AF"/>
    <w:rsid w:val="003506A9"/>
    <w:rsid w:val="00350F8C"/>
    <w:rsid w:val="00357594"/>
    <w:rsid w:val="003619ED"/>
    <w:rsid w:val="00362831"/>
    <w:rsid w:val="00366323"/>
    <w:rsid w:val="00367010"/>
    <w:rsid w:val="0037019B"/>
    <w:rsid w:val="00370EE2"/>
    <w:rsid w:val="0037194F"/>
    <w:rsid w:val="00375CC1"/>
    <w:rsid w:val="003800AE"/>
    <w:rsid w:val="00384444"/>
    <w:rsid w:val="00390342"/>
    <w:rsid w:val="00390B30"/>
    <w:rsid w:val="00392304"/>
    <w:rsid w:val="003951F6"/>
    <w:rsid w:val="003965D4"/>
    <w:rsid w:val="003A0A12"/>
    <w:rsid w:val="003A1A3C"/>
    <w:rsid w:val="003A6666"/>
    <w:rsid w:val="003B1B86"/>
    <w:rsid w:val="003B2002"/>
    <w:rsid w:val="003B2564"/>
    <w:rsid w:val="003B2D66"/>
    <w:rsid w:val="003B2F79"/>
    <w:rsid w:val="003B6284"/>
    <w:rsid w:val="003C2DFC"/>
    <w:rsid w:val="003C792A"/>
    <w:rsid w:val="003D3C5B"/>
    <w:rsid w:val="003D4040"/>
    <w:rsid w:val="003D405E"/>
    <w:rsid w:val="003D513D"/>
    <w:rsid w:val="003D780C"/>
    <w:rsid w:val="003E16D8"/>
    <w:rsid w:val="003E1F2A"/>
    <w:rsid w:val="003E2AD2"/>
    <w:rsid w:val="003F3A66"/>
    <w:rsid w:val="003F7CC6"/>
    <w:rsid w:val="00400734"/>
    <w:rsid w:val="004041AD"/>
    <w:rsid w:val="0041404A"/>
    <w:rsid w:val="00417C1F"/>
    <w:rsid w:val="00422BF4"/>
    <w:rsid w:val="0043116A"/>
    <w:rsid w:val="00431FA5"/>
    <w:rsid w:val="0043394D"/>
    <w:rsid w:val="0043413D"/>
    <w:rsid w:val="00437FFA"/>
    <w:rsid w:val="004438F8"/>
    <w:rsid w:val="00445F38"/>
    <w:rsid w:val="00447C2B"/>
    <w:rsid w:val="00454064"/>
    <w:rsid w:val="0045450A"/>
    <w:rsid w:val="00462A35"/>
    <w:rsid w:val="00470E54"/>
    <w:rsid w:val="0047126C"/>
    <w:rsid w:val="00473062"/>
    <w:rsid w:val="00474620"/>
    <w:rsid w:val="00480F39"/>
    <w:rsid w:val="00494D8C"/>
    <w:rsid w:val="00495287"/>
    <w:rsid w:val="00496ABB"/>
    <w:rsid w:val="004979F7"/>
    <w:rsid w:val="004A1576"/>
    <w:rsid w:val="004A24B1"/>
    <w:rsid w:val="004A41E3"/>
    <w:rsid w:val="004A4C0B"/>
    <w:rsid w:val="004A5404"/>
    <w:rsid w:val="004A54A4"/>
    <w:rsid w:val="004C40DD"/>
    <w:rsid w:val="004C638F"/>
    <w:rsid w:val="004D483E"/>
    <w:rsid w:val="004D6E70"/>
    <w:rsid w:val="004E4819"/>
    <w:rsid w:val="004E4F61"/>
    <w:rsid w:val="004F0B3B"/>
    <w:rsid w:val="004F1663"/>
    <w:rsid w:val="004F1F5D"/>
    <w:rsid w:val="004F354F"/>
    <w:rsid w:val="00500666"/>
    <w:rsid w:val="00500CD7"/>
    <w:rsid w:val="00506D0D"/>
    <w:rsid w:val="0051014D"/>
    <w:rsid w:val="005132ED"/>
    <w:rsid w:val="005321DC"/>
    <w:rsid w:val="00532AAF"/>
    <w:rsid w:val="00535928"/>
    <w:rsid w:val="00536570"/>
    <w:rsid w:val="005402B5"/>
    <w:rsid w:val="00542C89"/>
    <w:rsid w:val="0054403D"/>
    <w:rsid w:val="0054500E"/>
    <w:rsid w:val="00546D76"/>
    <w:rsid w:val="005473C8"/>
    <w:rsid w:val="005520D7"/>
    <w:rsid w:val="00565DB2"/>
    <w:rsid w:val="005663CA"/>
    <w:rsid w:val="0056753F"/>
    <w:rsid w:val="005707F3"/>
    <w:rsid w:val="005719D8"/>
    <w:rsid w:val="005749E2"/>
    <w:rsid w:val="005816C2"/>
    <w:rsid w:val="005850AF"/>
    <w:rsid w:val="005A1F79"/>
    <w:rsid w:val="005A781A"/>
    <w:rsid w:val="005B206B"/>
    <w:rsid w:val="005C05D3"/>
    <w:rsid w:val="005D03CF"/>
    <w:rsid w:val="005D0474"/>
    <w:rsid w:val="005D5E53"/>
    <w:rsid w:val="005E0FD1"/>
    <w:rsid w:val="005E2F38"/>
    <w:rsid w:val="005F00C8"/>
    <w:rsid w:val="005F0EBE"/>
    <w:rsid w:val="005F55D2"/>
    <w:rsid w:val="00604F58"/>
    <w:rsid w:val="00606373"/>
    <w:rsid w:val="006066BE"/>
    <w:rsid w:val="006132D7"/>
    <w:rsid w:val="00617660"/>
    <w:rsid w:val="00627573"/>
    <w:rsid w:val="0064073C"/>
    <w:rsid w:val="00640E19"/>
    <w:rsid w:val="006423CD"/>
    <w:rsid w:val="006437A4"/>
    <w:rsid w:val="00643EF7"/>
    <w:rsid w:val="00650FC7"/>
    <w:rsid w:val="00652D0C"/>
    <w:rsid w:val="00656695"/>
    <w:rsid w:val="0065746A"/>
    <w:rsid w:val="00662456"/>
    <w:rsid w:val="006631F4"/>
    <w:rsid w:val="00664F34"/>
    <w:rsid w:val="0066753E"/>
    <w:rsid w:val="00673913"/>
    <w:rsid w:val="00680172"/>
    <w:rsid w:val="00684DFB"/>
    <w:rsid w:val="0069039C"/>
    <w:rsid w:val="00691877"/>
    <w:rsid w:val="00697735"/>
    <w:rsid w:val="006A25EB"/>
    <w:rsid w:val="006A3948"/>
    <w:rsid w:val="006A55A9"/>
    <w:rsid w:val="006B036C"/>
    <w:rsid w:val="006B08D7"/>
    <w:rsid w:val="006B3699"/>
    <w:rsid w:val="006B456C"/>
    <w:rsid w:val="006B6D80"/>
    <w:rsid w:val="006C2214"/>
    <w:rsid w:val="006C250B"/>
    <w:rsid w:val="006C2911"/>
    <w:rsid w:val="006C362A"/>
    <w:rsid w:val="006C42F1"/>
    <w:rsid w:val="006C637C"/>
    <w:rsid w:val="006C68AB"/>
    <w:rsid w:val="006D1AE1"/>
    <w:rsid w:val="006E1C3B"/>
    <w:rsid w:val="006E2BCC"/>
    <w:rsid w:val="006F094F"/>
    <w:rsid w:val="006F5E21"/>
    <w:rsid w:val="00702833"/>
    <w:rsid w:val="007047D8"/>
    <w:rsid w:val="00711B6C"/>
    <w:rsid w:val="0072067F"/>
    <w:rsid w:val="007222CC"/>
    <w:rsid w:val="007238BA"/>
    <w:rsid w:val="007260CD"/>
    <w:rsid w:val="0072789B"/>
    <w:rsid w:val="00730726"/>
    <w:rsid w:val="00730F33"/>
    <w:rsid w:val="00734C47"/>
    <w:rsid w:val="0074024C"/>
    <w:rsid w:val="0074526A"/>
    <w:rsid w:val="007455F7"/>
    <w:rsid w:val="007555AD"/>
    <w:rsid w:val="007569CF"/>
    <w:rsid w:val="007575F8"/>
    <w:rsid w:val="00762DCD"/>
    <w:rsid w:val="00762FB1"/>
    <w:rsid w:val="00765A10"/>
    <w:rsid w:val="007741D1"/>
    <w:rsid w:val="00774C60"/>
    <w:rsid w:val="00777898"/>
    <w:rsid w:val="0078361E"/>
    <w:rsid w:val="00791E36"/>
    <w:rsid w:val="007A1BDA"/>
    <w:rsid w:val="007A468D"/>
    <w:rsid w:val="007A5419"/>
    <w:rsid w:val="007A55C6"/>
    <w:rsid w:val="007A5913"/>
    <w:rsid w:val="007B52F0"/>
    <w:rsid w:val="007B781D"/>
    <w:rsid w:val="007C1667"/>
    <w:rsid w:val="007C26AC"/>
    <w:rsid w:val="007C7251"/>
    <w:rsid w:val="007D04B2"/>
    <w:rsid w:val="007D05F1"/>
    <w:rsid w:val="007D09C5"/>
    <w:rsid w:val="007D2332"/>
    <w:rsid w:val="007D5D5A"/>
    <w:rsid w:val="007E0E3B"/>
    <w:rsid w:val="007E2AA6"/>
    <w:rsid w:val="007E3E1F"/>
    <w:rsid w:val="007E4BFB"/>
    <w:rsid w:val="007E6A51"/>
    <w:rsid w:val="007F6B58"/>
    <w:rsid w:val="007F7CE4"/>
    <w:rsid w:val="008020C7"/>
    <w:rsid w:val="00802921"/>
    <w:rsid w:val="00804D04"/>
    <w:rsid w:val="00810831"/>
    <w:rsid w:val="00817FD9"/>
    <w:rsid w:val="00823C8F"/>
    <w:rsid w:val="008244DB"/>
    <w:rsid w:val="0082723E"/>
    <w:rsid w:val="00830C80"/>
    <w:rsid w:val="008324D5"/>
    <w:rsid w:val="00835D6C"/>
    <w:rsid w:val="00847F36"/>
    <w:rsid w:val="00850CEB"/>
    <w:rsid w:val="00857A7A"/>
    <w:rsid w:val="00861300"/>
    <w:rsid w:val="00866676"/>
    <w:rsid w:val="00867815"/>
    <w:rsid w:val="00867C69"/>
    <w:rsid w:val="00871AF0"/>
    <w:rsid w:val="008727F8"/>
    <w:rsid w:val="00872A09"/>
    <w:rsid w:val="00876717"/>
    <w:rsid w:val="00881877"/>
    <w:rsid w:val="0088204F"/>
    <w:rsid w:val="0088228D"/>
    <w:rsid w:val="00884C5D"/>
    <w:rsid w:val="00885572"/>
    <w:rsid w:val="00885ABB"/>
    <w:rsid w:val="008874C8"/>
    <w:rsid w:val="00891C91"/>
    <w:rsid w:val="008935EA"/>
    <w:rsid w:val="00895510"/>
    <w:rsid w:val="008A2CD5"/>
    <w:rsid w:val="008A3D97"/>
    <w:rsid w:val="008A3FAD"/>
    <w:rsid w:val="008A479A"/>
    <w:rsid w:val="008A5944"/>
    <w:rsid w:val="008A5A2A"/>
    <w:rsid w:val="008C7540"/>
    <w:rsid w:val="008C7D1B"/>
    <w:rsid w:val="008D1894"/>
    <w:rsid w:val="008D2D87"/>
    <w:rsid w:val="008D4A4B"/>
    <w:rsid w:val="008D782B"/>
    <w:rsid w:val="008E1CE5"/>
    <w:rsid w:val="008E38A1"/>
    <w:rsid w:val="008E572C"/>
    <w:rsid w:val="008E655D"/>
    <w:rsid w:val="008E6CD5"/>
    <w:rsid w:val="008E769B"/>
    <w:rsid w:val="008F0831"/>
    <w:rsid w:val="008F7B2A"/>
    <w:rsid w:val="00900F4F"/>
    <w:rsid w:val="0090432F"/>
    <w:rsid w:val="00904D19"/>
    <w:rsid w:val="00910208"/>
    <w:rsid w:val="00915A7D"/>
    <w:rsid w:val="0092513E"/>
    <w:rsid w:val="009255F3"/>
    <w:rsid w:val="00931641"/>
    <w:rsid w:val="0093164A"/>
    <w:rsid w:val="0093204A"/>
    <w:rsid w:val="009337F4"/>
    <w:rsid w:val="009339C6"/>
    <w:rsid w:val="009367D1"/>
    <w:rsid w:val="009414AE"/>
    <w:rsid w:val="0094706C"/>
    <w:rsid w:val="009508BE"/>
    <w:rsid w:val="009570AB"/>
    <w:rsid w:val="009648BB"/>
    <w:rsid w:val="00964D9A"/>
    <w:rsid w:val="00966DD1"/>
    <w:rsid w:val="00976528"/>
    <w:rsid w:val="009808C0"/>
    <w:rsid w:val="00980D6B"/>
    <w:rsid w:val="00986373"/>
    <w:rsid w:val="00994390"/>
    <w:rsid w:val="009963DD"/>
    <w:rsid w:val="00996586"/>
    <w:rsid w:val="009A4EB8"/>
    <w:rsid w:val="009A5688"/>
    <w:rsid w:val="009A71A5"/>
    <w:rsid w:val="009B0937"/>
    <w:rsid w:val="009B29EA"/>
    <w:rsid w:val="009B79BE"/>
    <w:rsid w:val="009C0F61"/>
    <w:rsid w:val="009C382F"/>
    <w:rsid w:val="009C62FD"/>
    <w:rsid w:val="009D40D2"/>
    <w:rsid w:val="009D4CDF"/>
    <w:rsid w:val="009D7B6E"/>
    <w:rsid w:val="009E18E5"/>
    <w:rsid w:val="009E3F98"/>
    <w:rsid w:val="009E4667"/>
    <w:rsid w:val="009E6EC3"/>
    <w:rsid w:val="009F2EAF"/>
    <w:rsid w:val="009F6725"/>
    <w:rsid w:val="00A07D2F"/>
    <w:rsid w:val="00A10A87"/>
    <w:rsid w:val="00A12442"/>
    <w:rsid w:val="00A1614D"/>
    <w:rsid w:val="00A1626F"/>
    <w:rsid w:val="00A17DC1"/>
    <w:rsid w:val="00A2072B"/>
    <w:rsid w:val="00A2303C"/>
    <w:rsid w:val="00A239A9"/>
    <w:rsid w:val="00A30248"/>
    <w:rsid w:val="00A30C19"/>
    <w:rsid w:val="00A41FE5"/>
    <w:rsid w:val="00A426C2"/>
    <w:rsid w:val="00A46CAF"/>
    <w:rsid w:val="00A5797E"/>
    <w:rsid w:val="00A62DE1"/>
    <w:rsid w:val="00A666A2"/>
    <w:rsid w:val="00A72555"/>
    <w:rsid w:val="00A72C36"/>
    <w:rsid w:val="00A8005A"/>
    <w:rsid w:val="00A8246A"/>
    <w:rsid w:val="00A8376B"/>
    <w:rsid w:val="00A87A63"/>
    <w:rsid w:val="00A91F94"/>
    <w:rsid w:val="00A9280A"/>
    <w:rsid w:val="00A94D48"/>
    <w:rsid w:val="00AA2DF4"/>
    <w:rsid w:val="00AB26E3"/>
    <w:rsid w:val="00AB46CB"/>
    <w:rsid w:val="00AC12A7"/>
    <w:rsid w:val="00AE426B"/>
    <w:rsid w:val="00AF2F69"/>
    <w:rsid w:val="00AF5094"/>
    <w:rsid w:val="00AF599B"/>
    <w:rsid w:val="00AF5C50"/>
    <w:rsid w:val="00B036D5"/>
    <w:rsid w:val="00B05315"/>
    <w:rsid w:val="00B141DA"/>
    <w:rsid w:val="00B1715C"/>
    <w:rsid w:val="00B2136D"/>
    <w:rsid w:val="00B220C3"/>
    <w:rsid w:val="00B279D9"/>
    <w:rsid w:val="00B3130A"/>
    <w:rsid w:val="00B313B7"/>
    <w:rsid w:val="00B33233"/>
    <w:rsid w:val="00B369D7"/>
    <w:rsid w:val="00B4130F"/>
    <w:rsid w:val="00B45FE8"/>
    <w:rsid w:val="00B50659"/>
    <w:rsid w:val="00B513BE"/>
    <w:rsid w:val="00B51A6B"/>
    <w:rsid w:val="00B5448D"/>
    <w:rsid w:val="00B54C3A"/>
    <w:rsid w:val="00B61728"/>
    <w:rsid w:val="00B633F4"/>
    <w:rsid w:val="00B679AE"/>
    <w:rsid w:val="00B77B56"/>
    <w:rsid w:val="00B80566"/>
    <w:rsid w:val="00B8215C"/>
    <w:rsid w:val="00B83FBD"/>
    <w:rsid w:val="00B87253"/>
    <w:rsid w:val="00B91C87"/>
    <w:rsid w:val="00B9424A"/>
    <w:rsid w:val="00BA010C"/>
    <w:rsid w:val="00BA138F"/>
    <w:rsid w:val="00BA4F6E"/>
    <w:rsid w:val="00BA5542"/>
    <w:rsid w:val="00BA66F0"/>
    <w:rsid w:val="00BA693D"/>
    <w:rsid w:val="00BC0CB3"/>
    <w:rsid w:val="00BC4F1C"/>
    <w:rsid w:val="00BC549C"/>
    <w:rsid w:val="00BD08B9"/>
    <w:rsid w:val="00BD3909"/>
    <w:rsid w:val="00BD44BB"/>
    <w:rsid w:val="00BD4775"/>
    <w:rsid w:val="00BD6074"/>
    <w:rsid w:val="00BD6708"/>
    <w:rsid w:val="00BE3CC1"/>
    <w:rsid w:val="00BE65A1"/>
    <w:rsid w:val="00BE7026"/>
    <w:rsid w:val="00BF35F1"/>
    <w:rsid w:val="00BF374F"/>
    <w:rsid w:val="00BF634B"/>
    <w:rsid w:val="00BF68B4"/>
    <w:rsid w:val="00BF6A8F"/>
    <w:rsid w:val="00C028C8"/>
    <w:rsid w:val="00C02E21"/>
    <w:rsid w:val="00C054E5"/>
    <w:rsid w:val="00C07D64"/>
    <w:rsid w:val="00C10D21"/>
    <w:rsid w:val="00C1332A"/>
    <w:rsid w:val="00C13F86"/>
    <w:rsid w:val="00C141E2"/>
    <w:rsid w:val="00C172AF"/>
    <w:rsid w:val="00C2100A"/>
    <w:rsid w:val="00C235BA"/>
    <w:rsid w:val="00C242F6"/>
    <w:rsid w:val="00C27701"/>
    <w:rsid w:val="00C30015"/>
    <w:rsid w:val="00C3484E"/>
    <w:rsid w:val="00C34E94"/>
    <w:rsid w:val="00C36733"/>
    <w:rsid w:val="00C378A8"/>
    <w:rsid w:val="00C40A05"/>
    <w:rsid w:val="00C46DF4"/>
    <w:rsid w:val="00C547F0"/>
    <w:rsid w:val="00C56AFE"/>
    <w:rsid w:val="00C65CE4"/>
    <w:rsid w:val="00C72B92"/>
    <w:rsid w:val="00C80A24"/>
    <w:rsid w:val="00C81474"/>
    <w:rsid w:val="00C81E61"/>
    <w:rsid w:val="00C82DC5"/>
    <w:rsid w:val="00C84152"/>
    <w:rsid w:val="00C87D55"/>
    <w:rsid w:val="00CA0BDC"/>
    <w:rsid w:val="00CA745A"/>
    <w:rsid w:val="00CB3A18"/>
    <w:rsid w:val="00CB3EA4"/>
    <w:rsid w:val="00CB62F8"/>
    <w:rsid w:val="00CC339D"/>
    <w:rsid w:val="00CC433F"/>
    <w:rsid w:val="00CD10DB"/>
    <w:rsid w:val="00CD1E68"/>
    <w:rsid w:val="00CD2DB1"/>
    <w:rsid w:val="00CD69C7"/>
    <w:rsid w:val="00CD6D61"/>
    <w:rsid w:val="00CE2735"/>
    <w:rsid w:val="00CE3A0C"/>
    <w:rsid w:val="00CE5805"/>
    <w:rsid w:val="00CF44A4"/>
    <w:rsid w:val="00CF7F6A"/>
    <w:rsid w:val="00D026AF"/>
    <w:rsid w:val="00D038D0"/>
    <w:rsid w:val="00D12DE5"/>
    <w:rsid w:val="00D1435D"/>
    <w:rsid w:val="00D17DEB"/>
    <w:rsid w:val="00D207E3"/>
    <w:rsid w:val="00D20A92"/>
    <w:rsid w:val="00D33AB4"/>
    <w:rsid w:val="00D3571A"/>
    <w:rsid w:val="00D40423"/>
    <w:rsid w:val="00D40EE3"/>
    <w:rsid w:val="00D45E6C"/>
    <w:rsid w:val="00D51552"/>
    <w:rsid w:val="00D55F01"/>
    <w:rsid w:val="00D56484"/>
    <w:rsid w:val="00D56F4A"/>
    <w:rsid w:val="00D60A5C"/>
    <w:rsid w:val="00D617F8"/>
    <w:rsid w:val="00D7125C"/>
    <w:rsid w:val="00D712C2"/>
    <w:rsid w:val="00D7548B"/>
    <w:rsid w:val="00D75CA0"/>
    <w:rsid w:val="00D77234"/>
    <w:rsid w:val="00D810F9"/>
    <w:rsid w:val="00D85BAF"/>
    <w:rsid w:val="00D86A68"/>
    <w:rsid w:val="00D923EE"/>
    <w:rsid w:val="00D92901"/>
    <w:rsid w:val="00D95325"/>
    <w:rsid w:val="00D95BA2"/>
    <w:rsid w:val="00D97A7B"/>
    <w:rsid w:val="00DA5201"/>
    <w:rsid w:val="00DA790A"/>
    <w:rsid w:val="00DB133D"/>
    <w:rsid w:val="00DB5CFA"/>
    <w:rsid w:val="00DB7121"/>
    <w:rsid w:val="00DC2B28"/>
    <w:rsid w:val="00DC5CE0"/>
    <w:rsid w:val="00DD6684"/>
    <w:rsid w:val="00DE55AB"/>
    <w:rsid w:val="00DF12CE"/>
    <w:rsid w:val="00DF3920"/>
    <w:rsid w:val="00DF5612"/>
    <w:rsid w:val="00E0054F"/>
    <w:rsid w:val="00E01000"/>
    <w:rsid w:val="00E12DF4"/>
    <w:rsid w:val="00E131B7"/>
    <w:rsid w:val="00E16A97"/>
    <w:rsid w:val="00E21DA9"/>
    <w:rsid w:val="00E27788"/>
    <w:rsid w:val="00E345DA"/>
    <w:rsid w:val="00E34CAF"/>
    <w:rsid w:val="00E3698B"/>
    <w:rsid w:val="00E37D8C"/>
    <w:rsid w:val="00E40450"/>
    <w:rsid w:val="00E43B39"/>
    <w:rsid w:val="00E4799B"/>
    <w:rsid w:val="00E571F8"/>
    <w:rsid w:val="00E612A4"/>
    <w:rsid w:val="00E641C7"/>
    <w:rsid w:val="00E6495C"/>
    <w:rsid w:val="00E64F2E"/>
    <w:rsid w:val="00E71C64"/>
    <w:rsid w:val="00E75C43"/>
    <w:rsid w:val="00E8433B"/>
    <w:rsid w:val="00E84BF3"/>
    <w:rsid w:val="00E85284"/>
    <w:rsid w:val="00E87FCC"/>
    <w:rsid w:val="00E905BC"/>
    <w:rsid w:val="00E91058"/>
    <w:rsid w:val="00E921FE"/>
    <w:rsid w:val="00E92AC4"/>
    <w:rsid w:val="00E954C6"/>
    <w:rsid w:val="00EA1352"/>
    <w:rsid w:val="00EA5D28"/>
    <w:rsid w:val="00EB2CA3"/>
    <w:rsid w:val="00EB4259"/>
    <w:rsid w:val="00EB54B6"/>
    <w:rsid w:val="00EB75D1"/>
    <w:rsid w:val="00EC16F3"/>
    <w:rsid w:val="00EC611F"/>
    <w:rsid w:val="00ED0235"/>
    <w:rsid w:val="00ED2448"/>
    <w:rsid w:val="00EE3BA4"/>
    <w:rsid w:val="00EF5CF1"/>
    <w:rsid w:val="00EF76A9"/>
    <w:rsid w:val="00F01784"/>
    <w:rsid w:val="00F04D4A"/>
    <w:rsid w:val="00F10518"/>
    <w:rsid w:val="00F133E1"/>
    <w:rsid w:val="00F142EC"/>
    <w:rsid w:val="00F166FA"/>
    <w:rsid w:val="00F20E05"/>
    <w:rsid w:val="00F21DC8"/>
    <w:rsid w:val="00F271F4"/>
    <w:rsid w:val="00F35841"/>
    <w:rsid w:val="00F42442"/>
    <w:rsid w:val="00F426C2"/>
    <w:rsid w:val="00F427F6"/>
    <w:rsid w:val="00F43C7C"/>
    <w:rsid w:val="00F44805"/>
    <w:rsid w:val="00F44D28"/>
    <w:rsid w:val="00F507F7"/>
    <w:rsid w:val="00F54EAB"/>
    <w:rsid w:val="00F57B11"/>
    <w:rsid w:val="00F602E4"/>
    <w:rsid w:val="00F62B4F"/>
    <w:rsid w:val="00F6475B"/>
    <w:rsid w:val="00F72886"/>
    <w:rsid w:val="00F734C6"/>
    <w:rsid w:val="00F769B8"/>
    <w:rsid w:val="00F76CF8"/>
    <w:rsid w:val="00F82C48"/>
    <w:rsid w:val="00F86D69"/>
    <w:rsid w:val="00F87631"/>
    <w:rsid w:val="00F90141"/>
    <w:rsid w:val="00FA3AD3"/>
    <w:rsid w:val="00FA7961"/>
    <w:rsid w:val="00FB2882"/>
    <w:rsid w:val="00FB44B4"/>
    <w:rsid w:val="00FB4D2C"/>
    <w:rsid w:val="00FB4EBF"/>
    <w:rsid w:val="00FB6AB3"/>
    <w:rsid w:val="00FC3FD3"/>
    <w:rsid w:val="00FD0F4A"/>
    <w:rsid w:val="00FD13E5"/>
    <w:rsid w:val="00FD7524"/>
    <w:rsid w:val="00FD7DAE"/>
    <w:rsid w:val="00FD7F94"/>
    <w:rsid w:val="00FE36A0"/>
    <w:rsid w:val="00FE6821"/>
    <w:rsid w:val="00FE71E4"/>
    <w:rsid w:val="00FF27B6"/>
    <w:rsid w:val="00FF3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style="mso-width-relative:margin;mso-height-relative:margin" fillcolor="white">
      <v:fill color="white"/>
    </o:shapedefaults>
    <o:shapelayout v:ext="edit">
      <o:idmap v:ext="edit" data="1"/>
    </o:shapelayout>
  </w:shapeDefaults>
  <w:decimalSymbol w:val="."/>
  <w:listSeparator w:val=","/>
  <w14:docId w14:val="35481266"/>
  <w15:docId w15:val="{0B79BC1D-CA3B-4846-BEF9-D6764D4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300"/>
    <w:rPr>
      <w:sz w:val="22"/>
      <w:szCs w:val="22"/>
      <w:lang w:eastAsia="en-US"/>
    </w:rPr>
  </w:style>
  <w:style w:type="paragraph" w:styleId="Heading1">
    <w:name w:val="heading 1"/>
    <w:basedOn w:val="Normal"/>
    <w:next w:val="Normal"/>
    <w:link w:val="Heading1Char"/>
    <w:qFormat/>
    <w:rsid w:val="00A17DC1"/>
    <w:pPr>
      <w:spacing w:line="300" w:lineRule="exact"/>
      <w:outlineLvl w:val="0"/>
    </w:pPr>
    <w:rPr>
      <w:rFonts w:ascii="Humnst777 BT" w:eastAsia="Times New Roman" w:hAnsi="Humnst777 BT"/>
      <w:b/>
      <w:bCs/>
      <w:szCs w:val="24"/>
      <w:lang w:val="en-US" w:eastAsia="ja-JP"/>
    </w:rPr>
  </w:style>
  <w:style w:type="paragraph" w:styleId="Heading2">
    <w:name w:val="heading 2"/>
    <w:basedOn w:val="Normal"/>
    <w:link w:val="Heading2Char"/>
    <w:qFormat/>
    <w:rsid w:val="00A17DC1"/>
    <w:pPr>
      <w:spacing w:before="240"/>
      <w:outlineLvl w:val="1"/>
    </w:pPr>
    <w:rPr>
      <w:rFonts w:eastAsia="Times New Roman"/>
      <w:sz w:val="24"/>
      <w:szCs w:val="24"/>
      <w:lang w:val="en-US"/>
    </w:rPr>
  </w:style>
  <w:style w:type="paragraph" w:styleId="Heading3">
    <w:name w:val="heading 3"/>
    <w:basedOn w:val="Normal"/>
    <w:next w:val="Normal"/>
    <w:link w:val="Heading3Char"/>
    <w:qFormat/>
    <w:rsid w:val="00AF5094"/>
    <w:pPr>
      <w:keepNext/>
      <w:suppressAutoHyphens/>
      <w:autoSpaceDE w:val="0"/>
      <w:autoSpaceDN w:val="0"/>
      <w:adjustRightInd w:val="0"/>
      <w:spacing w:line="288" w:lineRule="auto"/>
      <w:jc w:val="center"/>
      <w:textAlignment w:val="center"/>
      <w:outlineLvl w:val="2"/>
    </w:pPr>
    <w:rPr>
      <w:rFonts w:ascii="Arial" w:eastAsia="Times New Roman" w:hAnsi="Arial" w:cs="Arial"/>
      <w:color w:val="00000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C1"/>
    <w:rPr>
      <w:rFonts w:ascii="Humnst777 BT" w:eastAsia="Times New Roman" w:hAnsi="Humnst777 BT"/>
      <w:b/>
      <w:bCs/>
      <w:sz w:val="22"/>
      <w:szCs w:val="24"/>
      <w:lang w:eastAsia="ja-JP"/>
    </w:rPr>
  </w:style>
  <w:style w:type="character" w:customStyle="1" w:styleId="Heading2Char">
    <w:name w:val="Heading 2 Char"/>
    <w:basedOn w:val="DefaultParagraphFont"/>
    <w:link w:val="Heading2"/>
    <w:rsid w:val="00A17DC1"/>
    <w:rPr>
      <w:rFonts w:eastAsia="Times New Roman"/>
      <w:sz w:val="24"/>
      <w:szCs w:val="24"/>
    </w:rPr>
  </w:style>
  <w:style w:type="character" w:customStyle="1" w:styleId="Heading3Char">
    <w:name w:val="Heading 3 Char"/>
    <w:basedOn w:val="DefaultParagraphFont"/>
    <w:link w:val="Heading3"/>
    <w:rsid w:val="00AF5094"/>
    <w:rPr>
      <w:rFonts w:ascii="Arial" w:eastAsia="Times New Roman" w:hAnsi="Arial" w:cs="Arial"/>
      <w:color w:val="000000"/>
      <w:sz w:val="36"/>
      <w:szCs w:val="36"/>
      <w:lang w:val="en-US"/>
    </w:rPr>
  </w:style>
  <w:style w:type="paragraph" w:customStyle="1" w:styleId="Noparagraphstyle">
    <w:name w:val="[No paragraph style]"/>
    <w:rsid w:val="00AF5094"/>
    <w:pPr>
      <w:autoSpaceDE w:val="0"/>
      <w:autoSpaceDN w:val="0"/>
      <w:adjustRightInd w:val="0"/>
      <w:spacing w:line="288" w:lineRule="auto"/>
      <w:textAlignment w:val="center"/>
    </w:pPr>
    <w:rPr>
      <w:color w:val="000000"/>
      <w:sz w:val="24"/>
      <w:szCs w:val="24"/>
      <w:lang w:val="en-US" w:eastAsia="en-US"/>
    </w:rPr>
  </w:style>
  <w:style w:type="paragraph" w:customStyle="1" w:styleId="NormalParagraphStyle">
    <w:name w:val="NormalParagraphStyle"/>
    <w:basedOn w:val="Noparagraphstyle"/>
    <w:uiPriority w:val="99"/>
    <w:rsid w:val="00AF5094"/>
  </w:style>
  <w:style w:type="paragraph" w:styleId="Footer">
    <w:name w:val="footer"/>
    <w:basedOn w:val="Normal"/>
    <w:link w:val="FooterChar"/>
    <w:uiPriority w:val="99"/>
    <w:unhideWhenUsed/>
    <w:rsid w:val="00AF5094"/>
    <w:pPr>
      <w:tabs>
        <w:tab w:val="center" w:pos="4680"/>
        <w:tab w:val="right" w:pos="9360"/>
      </w:tabs>
    </w:pPr>
    <w:rPr>
      <w:rFonts w:eastAsia="Times New Roman"/>
      <w:sz w:val="24"/>
      <w:szCs w:val="24"/>
    </w:rPr>
  </w:style>
  <w:style w:type="character" w:customStyle="1" w:styleId="FooterChar">
    <w:name w:val="Footer Char"/>
    <w:basedOn w:val="DefaultParagraphFont"/>
    <w:link w:val="Footer"/>
    <w:uiPriority w:val="99"/>
    <w:rsid w:val="00AF5094"/>
    <w:rPr>
      <w:rFonts w:eastAsia="Times New Roman" w:cs="Times New Roman"/>
      <w:sz w:val="24"/>
      <w:szCs w:val="24"/>
    </w:rPr>
  </w:style>
  <w:style w:type="character" w:styleId="PageNumber">
    <w:name w:val="page number"/>
    <w:basedOn w:val="DefaultParagraphFont"/>
    <w:rsid w:val="00AF5094"/>
  </w:style>
  <w:style w:type="paragraph" w:styleId="Header">
    <w:name w:val="header"/>
    <w:basedOn w:val="Normal"/>
    <w:link w:val="HeaderChar"/>
    <w:semiHidden/>
    <w:unhideWhenUsed/>
    <w:rsid w:val="00CD69C7"/>
    <w:pPr>
      <w:tabs>
        <w:tab w:val="center" w:pos="4680"/>
        <w:tab w:val="right" w:pos="9360"/>
      </w:tabs>
    </w:pPr>
  </w:style>
  <w:style w:type="character" w:customStyle="1" w:styleId="HeaderChar">
    <w:name w:val="Header Char"/>
    <w:basedOn w:val="DefaultParagraphFont"/>
    <w:link w:val="Header"/>
    <w:uiPriority w:val="99"/>
    <w:semiHidden/>
    <w:rsid w:val="00CD69C7"/>
    <w:rPr>
      <w:sz w:val="22"/>
      <w:szCs w:val="22"/>
      <w:lang w:eastAsia="en-US"/>
    </w:rPr>
  </w:style>
  <w:style w:type="paragraph" w:styleId="FootnoteText">
    <w:name w:val="footnote text"/>
    <w:basedOn w:val="Normal"/>
    <w:link w:val="FootnoteTextChar"/>
    <w:uiPriority w:val="99"/>
    <w:semiHidden/>
    <w:unhideWhenUsed/>
    <w:rsid w:val="00C378A8"/>
    <w:rPr>
      <w:sz w:val="20"/>
      <w:szCs w:val="20"/>
    </w:rPr>
  </w:style>
  <w:style w:type="character" w:customStyle="1" w:styleId="FootnoteTextChar">
    <w:name w:val="Footnote Text Char"/>
    <w:basedOn w:val="DefaultParagraphFont"/>
    <w:link w:val="FootnoteText"/>
    <w:uiPriority w:val="99"/>
    <w:semiHidden/>
    <w:rsid w:val="00C378A8"/>
    <w:rPr>
      <w:lang w:eastAsia="en-US"/>
    </w:rPr>
  </w:style>
  <w:style w:type="character" w:styleId="FootnoteReference">
    <w:name w:val="footnote reference"/>
    <w:basedOn w:val="DefaultParagraphFont"/>
    <w:uiPriority w:val="99"/>
    <w:unhideWhenUsed/>
    <w:rsid w:val="00606373"/>
    <w:rPr>
      <w:b/>
      <w:sz w:val="28"/>
      <w:szCs w:val="28"/>
      <w:vertAlign w:val="superscript"/>
    </w:rPr>
  </w:style>
  <w:style w:type="paragraph" w:styleId="BalloonText">
    <w:name w:val="Balloon Text"/>
    <w:basedOn w:val="Normal"/>
    <w:link w:val="BalloonTextChar"/>
    <w:uiPriority w:val="99"/>
    <w:semiHidden/>
    <w:unhideWhenUsed/>
    <w:rsid w:val="00F602E4"/>
    <w:rPr>
      <w:rFonts w:ascii="Tahoma" w:hAnsi="Tahoma" w:cs="Tahoma"/>
      <w:sz w:val="16"/>
      <w:szCs w:val="16"/>
    </w:rPr>
  </w:style>
  <w:style w:type="character" w:customStyle="1" w:styleId="BalloonTextChar">
    <w:name w:val="Balloon Text Char"/>
    <w:basedOn w:val="DefaultParagraphFont"/>
    <w:link w:val="BalloonText"/>
    <w:uiPriority w:val="99"/>
    <w:semiHidden/>
    <w:rsid w:val="00F602E4"/>
    <w:rPr>
      <w:rFonts w:ascii="Tahoma" w:hAnsi="Tahoma" w:cs="Tahoma"/>
      <w:sz w:val="16"/>
      <w:szCs w:val="16"/>
      <w:lang w:eastAsia="en-US"/>
    </w:rPr>
  </w:style>
  <w:style w:type="paragraph" w:styleId="z-TopofForm">
    <w:name w:val="HTML Top of Form"/>
    <w:basedOn w:val="Normal"/>
    <w:link w:val="z-TopofFormChar"/>
    <w:hidden/>
    <w:rsid w:val="00A17DC1"/>
    <w:pPr>
      <w:tabs>
        <w:tab w:val="left" w:pos="540"/>
      </w:tabs>
      <w:jc w:val="both"/>
    </w:pPr>
    <w:rPr>
      <w:rFonts w:ascii="Times" w:eastAsia="Times New Roman" w:hAnsi="Times"/>
      <w:noProof/>
      <w:sz w:val="24"/>
      <w:szCs w:val="24"/>
    </w:rPr>
  </w:style>
  <w:style w:type="character" w:customStyle="1" w:styleId="z-TopofFormChar">
    <w:name w:val="z-Top of Form Char"/>
    <w:basedOn w:val="DefaultParagraphFont"/>
    <w:link w:val="z-TopofForm"/>
    <w:rsid w:val="00A17DC1"/>
    <w:rPr>
      <w:rFonts w:ascii="Times" w:eastAsia="Times New Roman" w:hAnsi="Times"/>
      <w:noProof/>
      <w:sz w:val="24"/>
      <w:szCs w:val="24"/>
      <w:lang w:val="en-CA"/>
    </w:rPr>
  </w:style>
  <w:style w:type="paragraph" w:customStyle="1" w:styleId="subheading">
    <w:name w:val="subheading"/>
    <w:basedOn w:val="Heading1"/>
    <w:rsid w:val="00A17DC1"/>
    <w:pPr>
      <w:tabs>
        <w:tab w:val="left" w:pos="540"/>
      </w:tabs>
      <w:ind w:left="540" w:hanging="540"/>
    </w:pPr>
    <w:rPr>
      <w:rFonts w:ascii="Humnst777 Lt BT" w:hAnsi="Humnst777 Lt BT"/>
      <w:b w:val="0"/>
      <w:bCs w:val="0"/>
      <w:u w:val="single"/>
    </w:rPr>
  </w:style>
  <w:style w:type="paragraph" w:customStyle="1" w:styleId="Copy">
    <w:name w:val="Copy"/>
    <w:basedOn w:val="z-TopofForm"/>
    <w:rsid w:val="00A17DC1"/>
    <w:pPr>
      <w:tabs>
        <w:tab w:val="clear" w:pos="540"/>
        <w:tab w:val="decimal" w:pos="1080"/>
        <w:tab w:val="left" w:pos="2520"/>
        <w:tab w:val="right" w:leader="dot" w:pos="7920"/>
      </w:tabs>
      <w:spacing w:line="300" w:lineRule="atLeast"/>
      <w:jc w:val="left"/>
    </w:pPr>
    <w:rPr>
      <w:sz w:val="22"/>
      <w:lang w:val="en-US" w:eastAsia="ja-JP"/>
    </w:rPr>
  </w:style>
  <w:style w:type="paragraph" w:customStyle="1" w:styleId="Mainheader">
    <w:name w:val="Main header"/>
    <w:basedOn w:val="Heading1"/>
    <w:rsid w:val="00A17DC1"/>
    <w:pPr>
      <w:spacing w:line="240" w:lineRule="atLeast"/>
    </w:pPr>
    <w:rPr>
      <w:rFonts w:cs="Arial"/>
      <w:sz w:val="48"/>
    </w:rPr>
  </w:style>
  <w:style w:type="paragraph" w:customStyle="1" w:styleId="Note">
    <w:name w:val="Note"/>
    <w:basedOn w:val="z-TopofForm"/>
    <w:rsid w:val="00A17DC1"/>
    <w:pPr>
      <w:tabs>
        <w:tab w:val="clear" w:pos="540"/>
      </w:tabs>
      <w:spacing w:line="240" w:lineRule="exact"/>
      <w:jc w:val="left"/>
    </w:pPr>
    <w:rPr>
      <w:rFonts w:ascii="Humnst777 Lt BT" w:hAnsi="Humnst777 Lt BT"/>
      <w:i/>
      <w:sz w:val="20"/>
      <w:lang w:val="en-US" w:eastAsia="ja-JP"/>
    </w:rPr>
  </w:style>
  <w:style w:type="paragraph" w:styleId="Subtitle">
    <w:name w:val="Subtitle"/>
    <w:basedOn w:val="z-TopofForm"/>
    <w:link w:val="SubtitleChar"/>
    <w:qFormat/>
    <w:rsid w:val="00A17DC1"/>
    <w:pPr>
      <w:tabs>
        <w:tab w:val="clear" w:pos="540"/>
        <w:tab w:val="left" w:pos="3600"/>
        <w:tab w:val="left" w:pos="4040"/>
        <w:tab w:val="left" w:pos="4580"/>
        <w:tab w:val="right" w:pos="8640"/>
      </w:tabs>
    </w:pPr>
  </w:style>
  <w:style w:type="character" w:customStyle="1" w:styleId="SubtitleChar">
    <w:name w:val="Subtitle Char"/>
    <w:basedOn w:val="DefaultParagraphFont"/>
    <w:link w:val="Subtitle"/>
    <w:rsid w:val="00A17DC1"/>
    <w:rPr>
      <w:rFonts w:ascii="Times" w:eastAsia="Times New Roman" w:hAnsi="Times"/>
      <w:noProof/>
      <w:sz w:val="24"/>
      <w:szCs w:val="24"/>
      <w:lang w:val="en-CA"/>
    </w:rPr>
  </w:style>
  <w:style w:type="paragraph" w:styleId="BodyText">
    <w:name w:val="Body Text"/>
    <w:basedOn w:val="Normal"/>
    <w:link w:val="BodyTextChar"/>
    <w:semiHidden/>
    <w:rsid w:val="00A17DC1"/>
    <w:rPr>
      <w:rFonts w:eastAsia="Times New Roman"/>
      <w:sz w:val="20"/>
      <w:szCs w:val="24"/>
      <w:lang w:val="en-US"/>
    </w:rPr>
  </w:style>
  <w:style w:type="character" w:customStyle="1" w:styleId="BodyTextChar">
    <w:name w:val="Body Text Char"/>
    <w:basedOn w:val="DefaultParagraphFont"/>
    <w:link w:val="BodyText"/>
    <w:semiHidden/>
    <w:rsid w:val="00A17DC1"/>
    <w:rPr>
      <w:rFonts w:eastAsia="Times New Roman"/>
      <w:szCs w:val="24"/>
    </w:rPr>
  </w:style>
  <w:style w:type="paragraph" w:customStyle="1" w:styleId="Note2">
    <w:name w:val="Note(2)"/>
    <w:basedOn w:val="Note"/>
    <w:rsid w:val="00A17DC1"/>
  </w:style>
  <w:style w:type="paragraph" w:customStyle="1" w:styleId="HeadingA">
    <w:name w:val="Heading A"/>
    <w:basedOn w:val="Mainheader"/>
    <w:rsid w:val="00A17DC1"/>
    <w:rPr>
      <w:b w:val="0"/>
      <w:bCs w:val="0"/>
      <w:sz w:val="24"/>
    </w:rPr>
  </w:style>
  <w:style w:type="paragraph" w:customStyle="1" w:styleId="AppendixHead">
    <w:name w:val="Appendix Head"/>
    <w:basedOn w:val="Heading1"/>
    <w:rsid w:val="00A17DC1"/>
    <w:pPr>
      <w:spacing w:line="240" w:lineRule="atLeast"/>
    </w:pPr>
    <w:rPr>
      <w:sz w:val="36"/>
    </w:rPr>
  </w:style>
  <w:style w:type="character" w:styleId="Hyperlink">
    <w:name w:val="Hyperlink"/>
    <w:basedOn w:val="DefaultParagraphFont"/>
    <w:uiPriority w:val="99"/>
    <w:rsid w:val="00A17DC1"/>
    <w:rPr>
      <w:color w:val="0000FF"/>
      <w:u w:val="single"/>
    </w:rPr>
  </w:style>
  <w:style w:type="character" w:customStyle="1" w:styleId="BodyText2Char">
    <w:name w:val="Body Text 2 Char"/>
    <w:basedOn w:val="DefaultParagraphFont"/>
    <w:link w:val="BodyText2"/>
    <w:semiHidden/>
    <w:rsid w:val="00A17DC1"/>
    <w:rPr>
      <w:rFonts w:eastAsia="Times New Roman"/>
      <w:i/>
      <w:iCs/>
      <w:sz w:val="24"/>
      <w:szCs w:val="24"/>
    </w:rPr>
  </w:style>
  <w:style w:type="paragraph" w:styleId="BodyText2">
    <w:name w:val="Body Text 2"/>
    <w:basedOn w:val="Normal"/>
    <w:link w:val="BodyText2Char"/>
    <w:semiHidden/>
    <w:rsid w:val="00A17DC1"/>
    <w:pPr>
      <w:tabs>
        <w:tab w:val="decimal" w:pos="720"/>
        <w:tab w:val="left" w:pos="1800"/>
        <w:tab w:val="right" w:leader="dot" w:pos="7920"/>
      </w:tabs>
      <w:spacing w:line="300" w:lineRule="exact"/>
    </w:pPr>
    <w:rPr>
      <w:rFonts w:eastAsia="Times New Roman"/>
      <w:i/>
      <w:iCs/>
      <w:sz w:val="24"/>
      <w:szCs w:val="24"/>
      <w:lang w:val="en-US"/>
    </w:rPr>
  </w:style>
  <w:style w:type="character" w:customStyle="1" w:styleId="BodyTextIndentChar">
    <w:name w:val="Body Text Indent Char"/>
    <w:basedOn w:val="DefaultParagraphFont"/>
    <w:link w:val="BodyTextIndent"/>
    <w:semiHidden/>
    <w:rsid w:val="00A17DC1"/>
    <w:rPr>
      <w:rFonts w:eastAsia="Times New Roman"/>
      <w:sz w:val="24"/>
      <w:szCs w:val="24"/>
    </w:rPr>
  </w:style>
  <w:style w:type="paragraph" w:styleId="BodyTextIndent">
    <w:name w:val="Body Text Indent"/>
    <w:basedOn w:val="Normal"/>
    <w:link w:val="BodyTextIndentChar"/>
    <w:semiHidden/>
    <w:rsid w:val="00A17DC1"/>
    <w:pPr>
      <w:tabs>
        <w:tab w:val="left" w:pos="1800"/>
        <w:tab w:val="right" w:leader="dot" w:pos="7920"/>
      </w:tabs>
      <w:spacing w:line="300" w:lineRule="exact"/>
      <w:ind w:left="1800" w:hanging="1800"/>
    </w:pPr>
    <w:rPr>
      <w:rFonts w:eastAsia="Times New Roman"/>
      <w:sz w:val="24"/>
      <w:szCs w:val="24"/>
      <w:lang w:val="en-US"/>
    </w:rPr>
  </w:style>
  <w:style w:type="paragraph" w:styleId="BodyTextIndent2">
    <w:name w:val="Body Text Indent 2"/>
    <w:basedOn w:val="Normal"/>
    <w:link w:val="BodyTextIndent2Char"/>
    <w:semiHidden/>
    <w:rsid w:val="00A17DC1"/>
    <w:pPr>
      <w:tabs>
        <w:tab w:val="left" w:pos="1800"/>
        <w:tab w:val="right" w:leader="dot" w:pos="7920"/>
      </w:tabs>
      <w:spacing w:line="300" w:lineRule="exact"/>
      <w:ind w:left="1800" w:hanging="1800"/>
    </w:pPr>
    <w:rPr>
      <w:rFonts w:eastAsia="Times New Roman"/>
      <w:szCs w:val="24"/>
      <w:lang w:val="en-US"/>
    </w:rPr>
  </w:style>
  <w:style w:type="character" w:customStyle="1" w:styleId="BodyTextIndent2Char">
    <w:name w:val="Body Text Indent 2 Char"/>
    <w:basedOn w:val="DefaultParagraphFont"/>
    <w:link w:val="BodyTextIndent2"/>
    <w:semiHidden/>
    <w:rsid w:val="00A17DC1"/>
    <w:rPr>
      <w:rFonts w:eastAsia="Times New Roman"/>
      <w:sz w:val="22"/>
      <w:szCs w:val="24"/>
    </w:rPr>
  </w:style>
  <w:style w:type="paragraph" w:customStyle="1" w:styleId="lt1">
    <w:name w:val="lt1"/>
    <w:basedOn w:val="Normal"/>
    <w:rsid w:val="00A17DC1"/>
    <w:pPr>
      <w:spacing w:before="100" w:beforeAutospacing="1" w:after="100" w:afterAutospacing="1"/>
    </w:pPr>
    <w:rPr>
      <w:rFonts w:eastAsia="Times New Roman"/>
      <w:color w:val="000000"/>
      <w:sz w:val="24"/>
      <w:szCs w:val="24"/>
      <w:lang w:val="en-US"/>
    </w:rPr>
  </w:style>
  <w:style w:type="paragraph" w:customStyle="1" w:styleId="non-note">
    <w:name w:val="non-note"/>
    <w:basedOn w:val="Normal"/>
    <w:rsid w:val="00A17DC1"/>
    <w:rPr>
      <w:rFonts w:ascii="Humnst777 Lt BT" w:eastAsia="Times New Roman" w:hAnsi="Humnst777 Lt BT"/>
      <w:sz w:val="20"/>
      <w:szCs w:val="24"/>
      <w:lang w:val="en-US"/>
    </w:rPr>
  </w:style>
  <w:style w:type="paragraph" w:styleId="z-BottomofForm">
    <w:name w:val="HTML Bottom of Form"/>
    <w:basedOn w:val="Normal"/>
    <w:next w:val="Normal"/>
    <w:link w:val="z-BottomofFormChar"/>
    <w:hidden/>
    <w:rsid w:val="00A17D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A17DC1"/>
    <w:rPr>
      <w:rFonts w:ascii="Arial" w:eastAsia="Times New Roman" w:hAnsi="Arial" w:cs="Arial"/>
      <w:vanish/>
      <w:sz w:val="16"/>
      <w:szCs w:val="16"/>
    </w:rPr>
  </w:style>
  <w:style w:type="paragraph" w:styleId="ListParagraph">
    <w:name w:val="List Paragraph"/>
    <w:basedOn w:val="Normal"/>
    <w:uiPriority w:val="34"/>
    <w:qFormat/>
    <w:rsid w:val="00A17DC1"/>
    <w:pPr>
      <w:ind w:left="720"/>
    </w:pPr>
    <w:rPr>
      <w:rFonts w:eastAsia="Times New Roman"/>
      <w:sz w:val="24"/>
      <w:szCs w:val="24"/>
      <w:lang w:val="en-US"/>
    </w:rPr>
  </w:style>
  <w:style w:type="paragraph" w:styleId="TOC1">
    <w:name w:val="toc 1"/>
    <w:basedOn w:val="Normal"/>
    <w:next w:val="Normal"/>
    <w:autoRedefine/>
    <w:uiPriority w:val="39"/>
    <w:unhideWhenUsed/>
    <w:qFormat/>
    <w:rsid w:val="00A17DC1"/>
    <w:rPr>
      <w:rFonts w:eastAsia="Times New Roman"/>
      <w:sz w:val="24"/>
      <w:szCs w:val="24"/>
      <w:lang w:val="en-US"/>
    </w:rPr>
  </w:style>
  <w:style w:type="character" w:customStyle="1" w:styleId="CommentTextChar">
    <w:name w:val="Comment Text Char"/>
    <w:basedOn w:val="DefaultParagraphFont"/>
    <w:link w:val="CommentText"/>
    <w:uiPriority w:val="99"/>
    <w:semiHidden/>
    <w:rsid w:val="00A17DC1"/>
    <w:rPr>
      <w:rFonts w:eastAsia="Times New Roman"/>
    </w:rPr>
  </w:style>
  <w:style w:type="paragraph" w:styleId="CommentText">
    <w:name w:val="annotation text"/>
    <w:basedOn w:val="Normal"/>
    <w:link w:val="CommentTextChar"/>
    <w:uiPriority w:val="99"/>
    <w:semiHidden/>
    <w:unhideWhenUsed/>
    <w:rsid w:val="00A17DC1"/>
    <w:rPr>
      <w:rFonts w:eastAsia="Times New Roman"/>
      <w:sz w:val="20"/>
      <w:szCs w:val="20"/>
      <w:lang w:val="en-US"/>
    </w:rPr>
  </w:style>
  <w:style w:type="character" w:customStyle="1" w:styleId="CommentSubjectChar">
    <w:name w:val="Comment Subject Char"/>
    <w:basedOn w:val="CommentTextChar"/>
    <w:link w:val="CommentSubject"/>
    <w:uiPriority w:val="99"/>
    <w:semiHidden/>
    <w:rsid w:val="00A17DC1"/>
    <w:rPr>
      <w:rFonts w:eastAsia="Times New Roman"/>
      <w:b/>
      <w:bCs/>
    </w:rPr>
  </w:style>
  <w:style w:type="paragraph" w:styleId="CommentSubject">
    <w:name w:val="annotation subject"/>
    <w:basedOn w:val="CommentText"/>
    <w:next w:val="CommentText"/>
    <w:link w:val="CommentSubjectChar"/>
    <w:uiPriority w:val="99"/>
    <w:semiHidden/>
    <w:unhideWhenUsed/>
    <w:rsid w:val="00A17DC1"/>
    <w:rPr>
      <w:b/>
      <w:bCs/>
    </w:rPr>
  </w:style>
  <w:style w:type="character" w:styleId="CommentReference">
    <w:name w:val="annotation reference"/>
    <w:basedOn w:val="DefaultParagraphFont"/>
    <w:uiPriority w:val="99"/>
    <w:semiHidden/>
    <w:unhideWhenUsed/>
    <w:rsid w:val="00C87D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35404">
      <w:bodyDiv w:val="1"/>
      <w:marLeft w:val="0"/>
      <w:marRight w:val="0"/>
      <w:marTop w:val="0"/>
      <w:marBottom w:val="0"/>
      <w:divBdr>
        <w:top w:val="none" w:sz="0" w:space="0" w:color="auto"/>
        <w:left w:val="none" w:sz="0" w:space="0" w:color="auto"/>
        <w:bottom w:val="none" w:sz="0" w:space="0" w:color="auto"/>
        <w:right w:val="none" w:sz="0" w:space="0" w:color="auto"/>
      </w:divBdr>
    </w:div>
    <w:div w:id="562831044">
      <w:bodyDiv w:val="1"/>
      <w:marLeft w:val="0"/>
      <w:marRight w:val="0"/>
      <w:marTop w:val="0"/>
      <w:marBottom w:val="0"/>
      <w:divBdr>
        <w:top w:val="none" w:sz="0" w:space="0" w:color="auto"/>
        <w:left w:val="none" w:sz="0" w:space="0" w:color="auto"/>
        <w:bottom w:val="none" w:sz="0" w:space="0" w:color="auto"/>
        <w:right w:val="none" w:sz="0" w:space="0" w:color="auto"/>
      </w:divBdr>
    </w:div>
    <w:div w:id="925068521">
      <w:bodyDiv w:val="1"/>
      <w:marLeft w:val="0"/>
      <w:marRight w:val="0"/>
      <w:marTop w:val="0"/>
      <w:marBottom w:val="0"/>
      <w:divBdr>
        <w:top w:val="none" w:sz="0" w:space="0" w:color="auto"/>
        <w:left w:val="none" w:sz="0" w:space="0" w:color="auto"/>
        <w:bottom w:val="none" w:sz="0" w:space="0" w:color="auto"/>
        <w:right w:val="none" w:sz="0" w:space="0" w:color="auto"/>
      </w:divBdr>
    </w:div>
    <w:div w:id="1081560284">
      <w:bodyDiv w:val="1"/>
      <w:marLeft w:val="0"/>
      <w:marRight w:val="0"/>
      <w:marTop w:val="0"/>
      <w:marBottom w:val="0"/>
      <w:divBdr>
        <w:top w:val="none" w:sz="0" w:space="0" w:color="auto"/>
        <w:left w:val="none" w:sz="0" w:space="0" w:color="auto"/>
        <w:bottom w:val="none" w:sz="0" w:space="0" w:color="auto"/>
        <w:right w:val="none" w:sz="0" w:space="0" w:color="auto"/>
      </w:divBdr>
    </w:div>
    <w:div w:id="1252663907">
      <w:bodyDiv w:val="1"/>
      <w:marLeft w:val="0"/>
      <w:marRight w:val="0"/>
      <w:marTop w:val="0"/>
      <w:marBottom w:val="0"/>
      <w:divBdr>
        <w:top w:val="none" w:sz="0" w:space="0" w:color="auto"/>
        <w:left w:val="none" w:sz="0" w:space="0" w:color="auto"/>
        <w:bottom w:val="none" w:sz="0" w:space="0" w:color="auto"/>
        <w:right w:val="none" w:sz="0" w:space="0" w:color="auto"/>
      </w:divBdr>
    </w:div>
    <w:div w:id="19722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4A86-5C5A-4DC0-B236-50B881D6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Dar and Greg McCrone and Slater</cp:lastModifiedBy>
  <cp:revision>2</cp:revision>
  <cp:lastPrinted>2017-11-16T19:58:00Z</cp:lastPrinted>
  <dcterms:created xsi:type="dcterms:W3CDTF">2019-01-07T14:55:00Z</dcterms:created>
  <dcterms:modified xsi:type="dcterms:W3CDTF">2019-01-07T14:55:00Z</dcterms:modified>
</cp:coreProperties>
</file>